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5B" w:rsidRDefault="00023D24" w:rsidP="00590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6CB1599" wp14:editId="18087935">
            <wp:extent cx="8391525" cy="12265390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406" cy="1226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9125B" w:rsidRDefault="00D9125B" w:rsidP="00590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03FD" w:rsidRPr="00D9125B" w:rsidRDefault="005903FD" w:rsidP="005903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903FD" w:rsidRPr="00D9125B" w:rsidRDefault="008C0823" w:rsidP="005903FD">
      <w:p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Адаптированная рабочая программа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 </w:t>
      </w: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русскому языку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учащегося 2 класса с ограниченными возможностями здоровья (ОВЗ), обучающего по программе с задержкой психиче</w:t>
      </w:r>
      <w:r w:rsidR="000C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развития (ЗПР</w:t>
      </w:r>
      <w:proofErr w:type="gramStart"/>
      <w:r w:rsidR="000C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)(</w:t>
      </w:r>
      <w:proofErr w:type="gramEnd"/>
      <w:r w:rsidR="000C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7.2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 составлена в соответствии с </w:t>
      </w:r>
    </w:p>
    <w:p w:rsidR="005903FD" w:rsidRPr="00D9125B" w:rsidRDefault="005903FD" w:rsidP="005903FD">
      <w:p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государственным образовательным стандартом начального общего образования, Примерной программы по учебным предметам. Начальная школа. В 2 ч. Ч.1.- 5-е изд., </w:t>
      </w:r>
      <w:proofErr w:type="spellStart"/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 М.: Просвещение, 2015, </w:t>
      </w:r>
    </w:p>
    <w:p w:rsidR="005903FD" w:rsidRPr="00D9125B" w:rsidRDefault="005903FD" w:rsidP="005903FD">
      <w:p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абочей программы. Русский язык, Москва. «Просвещение» 2015, авторы В. П. </w:t>
      </w:r>
      <w:proofErr w:type="spellStart"/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Канакина</w:t>
      </w:r>
      <w:proofErr w:type="spellEnd"/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Г. Горецкий, М. В. </w:t>
      </w:r>
      <w:proofErr w:type="spellStart"/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Бойкина</w:t>
      </w:r>
      <w:proofErr w:type="spellEnd"/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 М. Дементьева, Н. А. Стефаненко – УМК «Школа России», </w:t>
      </w:r>
    </w:p>
    <w:p w:rsidR="005903FD" w:rsidRPr="00D9125B" w:rsidRDefault="005903FD" w:rsidP="005903FD">
      <w:p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Примерной адаптированной основной общеобразовательной программы начального общего образования </w:t>
      </w:r>
      <w:proofErr w:type="gramStart"/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задерж</w:t>
      </w:r>
      <w:r w:rsidR="000C71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психического развития,  2014</w:t>
      </w:r>
      <w:r w:rsidR="008C0823"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5903FD" w:rsidRPr="00D9125B" w:rsidRDefault="005903FD" w:rsidP="005903FD">
      <w:p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  закон   от 29.12.2012 N 273-ФЗ (ред. от 03.02.2014)  "Об образовании в Российской Федерации" п.6 часть 3 ст.28. </w:t>
      </w:r>
      <w:r w:rsidRPr="00D912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Приказа </w:t>
      </w:r>
      <w:proofErr w:type="spellStart"/>
      <w:r w:rsidRPr="00D912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D912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РФ от 06.10.2009 №373 «Об утверждении и введении в действие ФГОС НОО», (ред. Приказов </w:t>
      </w:r>
      <w:proofErr w:type="spellStart"/>
      <w:r w:rsidRPr="00D912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Минобр</w:t>
      </w:r>
      <w:proofErr w:type="spellEnd"/>
      <w:r w:rsidRPr="00D912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науки России от 26.11.2010 № 124, от 22.09.2011 № 2357, 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ред. </w:t>
      </w:r>
      <w:hyperlink r:id="rId8" w:history="1">
        <w:r w:rsidRPr="00D9125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Приказа</w:t>
        </w:r>
      </w:hyperlink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11.12.2020 N 712</w:t>
      </w:r>
      <w:r w:rsidRPr="00D912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).</w:t>
      </w:r>
    </w:p>
    <w:p w:rsidR="005903FD" w:rsidRPr="00D9125B" w:rsidRDefault="005903FD" w:rsidP="005903FD">
      <w:p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Концепция духовно-нравственного развития и воспитания личности гражданина России.</w:t>
      </w:r>
    </w:p>
    <w:p w:rsidR="005903FD" w:rsidRPr="00D9125B" w:rsidRDefault="005903FD" w:rsidP="005903FD">
      <w:p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Планируемые  результаты  Начального Общего Образования.</w:t>
      </w:r>
    </w:p>
    <w:p w:rsidR="008C0823" w:rsidRPr="00D9125B" w:rsidRDefault="005903FD" w:rsidP="005903FD">
      <w:pPr>
        <w:shd w:val="clear" w:color="auto" w:fill="FFFFFF"/>
        <w:spacing w:before="100" w:beforeAutospacing="1" w:after="100" w:afterAutospacing="1" w:line="240" w:lineRule="auto"/>
        <w:ind w:right="90"/>
        <w:jc w:val="both"/>
        <w:rPr>
          <w:rFonts w:ascii="Times New Roman" w:hAnsi="Times New Roman" w:cs="Times New Roman"/>
          <w:sz w:val="24"/>
          <w:szCs w:val="24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D912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Учебн</w:t>
      </w:r>
      <w:r w:rsidR="000C71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ого плана МКОУ «</w:t>
      </w:r>
      <w:proofErr w:type="spellStart"/>
      <w:r w:rsidR="000C71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Акушинская</w:t>
      </w:r>
      <w:proofErr w:type="spellEnd"/>
      <w:r w:rsidRPr="00D912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="000C7190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№ 2» на 2023-2024</w:t>
      </w:r>
      <w:r w:rsidRPr="00D912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АООП НОО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реализуется через </w:t>
      </w: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УМК «Школа России».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Адаптированная рабочая программа обучающихся с ОВЗ предполагает, что учащийся с задержкой психического развития (ЗПР)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Определение варианта адаптированной программы обучающегося с ЗПР осуществляется на основе рекомендаций психолого-медико-педагогической комиссией (ТПМПК), сформулированных по результатам его комплексного психолого-медико-педагогического обследования, с учетом ИПР в порядке, установленном законодательством Российской Федерации.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</w:t>
      </w: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реализации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адаптированной программы обучающихся с ЗПР -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         Достижение поставленной цели 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и реализации </w:t>
      </w:r>
      <w:r w:rsidRPr="00D9125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адаптированной программы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125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обучающихся с ЗПР предусматривает решение следующих </w:t>
      </w: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  <w:t>основных задач: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возможностями обучающегося с ЗПР, индивидуальными особенностями развития и состояния здоровья;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использование в образовательном процессе современных образовательных технологий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предоставление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для эффективной самостоятельной работы.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          В основу разработки и реализации адаптированной </w:t>
      </w:r>
      <w:proofErr w:type="gramStart"/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программы</w:t>
      </w:r>
      <w:proofErr w:type="gramEnd"/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подходы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Дифференцированный подход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Варианты адаптированной программы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создаются и реализуются в соответствии с дифференцированно сформулированными требованиями в ФГОС НОО обучающихся с ОВЗ к: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структуре адаптированной программы;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условиям реализации адаптированной программы;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результатам освоения адаптированной программы.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дифференцированного подхода к созданию и реализации адаптированной программы обеспечивает разнообразие содержания, предоставляя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возможность реализовать индивидуальный потенциал развития.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</w:t>
      </w:r>
      <w:proofErr w:type="spellStart"/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подход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Основным средством реализации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обеспечивающий овладение ими содержанием образования.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В контексте разработки адаптированной программы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реализация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 продвижения в изучаемых образовательных областях;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продолжить образование на следующей ступени, но и жизненной компетенции, составляющей основу социальной успешности.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В основу формирования адаптированной программы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положены следующие </w:t>
      </w: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учета типологических и индивидуальных образовательных потребностей учащихся;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преемственности, предполагающий при проектировании адаптированной программы начального общего образования ориентировку на программу основного общего образования, что обеспечивает непрерывность образования учащихся с задержкой психического развития;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целостности содержания образования.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 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• принцип сотрудничества с семьей.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«Русский язык» в учебном плане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Во 2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 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изучение русского языка отводится  </w:t>
      </w: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68 ч 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 ч в неделю, 34 учебных недель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Срок реализации программы – 1 год.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Систематический курс представлен следующими содержательными линиями: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 языка (основы лингвистических знаний): лексика, фонетика и орфоэпия, графика, состав слова (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грамматика (морфология и синтаксис);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орфография и пунктуация;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речи.</w:t>
      </w:r>
    </w:p>
    <w:p w:rsid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</w:t>
      </w:r>
    </w:p>
    <w:p w:rsidR="00D9125B" w:rsidRDefault="00D9125B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реализацию средствами предмета «Русский язык» основных </w:t>
      </w: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 образовательной области «Филология»: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первоначальных представлений o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многообразии языкового  и культурного пространства России, o языке как основе национального самосознания;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диалогической и монологической устной и письменной речи;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коммуникативных умений;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развитие нравственных и эстетических чувств;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способностей к творческой деятельности.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Программа определяет ряд практических задач, решение которых обеспечит достижение основных </w:t>
      </w: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целей изучения предмета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речи, мышления, воображения школьников, умения выбирать средства языка в соответствии c цепями, задачами и условиями общения;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первоначальных знаний o лексике, фонетике, грамматике русского языка; 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 воспитание позитивного эмоционально-ценностного отношения к русскому языку, чувства сопричастности к сохранению его уникальности и чистоты: пробуждение познавательного интереса к языку, стремления совершенствовать свою речь.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Общей целью 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 «Русский язык» является формирование умений и навыков грамотного, безошибочного письма, развитие устной и письменной речи учащихся; развитие языковой эрудиции школьника, его интереса к языку и речевому творчеству.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учебным предметом «Русский язык» представляет большую сложность для учащихся с ЗПР. Это связано с недостатками фонематического восприятия, звукового анализа и синтеза, бедностью словаря, трудностями порождения связного высказывания, недостаточной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сформированностью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мыслительных операций и знаково-символической (замещающей) функции мышления.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перечисленными трудностями и обозначенными во ФГОС НОО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особыми образовательными потребностями определяются </w:t>
      </w: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общие задачи учебного предмета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C0823" w:rsidRPr="00D9125B" w:rsidRDefault="008C0823" w:rsidP="008C08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фонематическое восприятие;</w:t>
      </w:r>
    </w:p>
    <w:p w:rsidR="008C0823" w:rsidRPr="00D9125B" w:rsidRDefault="008C0823" w:rsidP="008C08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и навыки каллиграфии, грамотного и безошибочного письма;</w:t>
      </w:r>
    </w:p>
    <w:p w:rsidR="008C0823" w:rsidRPr="00D9125B" w:rsidRDefault="008C0823" w:rsidP="008C08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уточнять, расширять и активизировать словарный запас путем расширения непосредственных впечатлений и представлений об окружающем мире;</w:t>
      </w:r>
    </w:p>
    <w:p w:rsidR="008C0823" w:rsidRPr="00D9125B" w:rsidRDefault="008C0823" w:rsidP="008C08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связную устную и письменную речь (формировать и совершенствовать целенаправленность и связность высказываний, точность и разнообразие лексики, внятности и выразительности речи);</w:t>
      </w:r>
    </w:p>
    <w:p w:rsidR="008C0823" w:rsidRPr="00D9125B" w:rsidRDefault="008C0823" w:rsidP="008C08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интерес к родному языку, навыки учебной работы;</w:t>
      </w:r>
    </w:p>
    <w:p w:rsidR="008C0823" w:rsidRPr="00D9125B" w:rsidRDefault="008C0823" w:rsidP="008C08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приемы умственной деятельности, необходимые для овладения начальным курсом русского языка (наблюдения, сравнения и обобщения явлений языка);</w:t>
      </w:r>
    </w:p>
    <w:p w:rsidR="008C0823" w:rsidRPr="00D9125B" w:rsidRDefault="008C0823" w:rsidP="008C08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удовлетворять особые образовательные потребности обучающихся с ЗПР за счет упрощения учебно-познавательных задач, решаемых в ходе образования, обучения переносу полученных знаний в новые ситуации взаимодействия с действительностью;</w:t>
      </w:r>
    </w:p>
    <w:p w:rsidR="008C0823" w:rsidRPr="00D9125B" w:rsidRDefault="008C0823" w:rsidP="008C08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совершенствованию познавательной деятельности и речевой коммуникации, обеспечивающих преодоление типичных для младших школьников с ЗПР недостатков сферы жизненной компетенции;</w:t>
      </w:r>
    </w:p>
    <w:p w:rsidR="008C0823" w:rsidRPr="00D9125B" w:rsidRDefault="008C0823" w:rsidP="008C082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содействовать достижению личностных,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образования.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Специфика начального курса русского языка заключается в его тесной взаимосвязи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всеми учебными предметами, особенно c литературным чтением. Эти два предмета представляют собой единую образовательную область, в которой изучение русского языка сочетается c обучением чтению и первоначальным литературным образованием. Систематический курс русского языка представлен в начальной школе как совокупность понятий, правил, сведений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заимодействующих между собой и являющихся основой для интеллектуального и коммуникативного развития детей.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 подготовки учащихся к  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правописания и развития речи.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 материал обеспечивает формирование у младших школьников первоначальных  представлений о системе и структуре русского языка с учётом возрастных особенностей младших школьников. Изучение орфографии и пунктуации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также развитии устной и письменной речи учащихся служит решению практических задач общения и формирует навыки, определяющие культурный уровень учащихся.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РФ.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выделен раздел </w:t>
      </w: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«Виды речевой деятельности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Его содержание обеспечивает ориентацию младших школьников в целях, задачах, средствах и значении различных видов речевой деятельности.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научаться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задачами коммуникации.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Знакомясь с единицами языка разных уровней, учащиеся усваивают их роль, функции, а так 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– его лексикой, фразеологией, фонетикой и графикой, богатейшей словообразовательной системой, его грамматикой, разнообразием синтаксических структур – формируется собственная языковая способность ученика, осуществляется становление личности.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Значимое место в программе отводится темам « Текст», « Предложение и словосочетание». Работа над текстом предусматривает формирование речевых умений и овладение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речеведческими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сведениями и знаниями по языку, что создаёт действенную основу для обучению школьников созданию текстов по образц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у(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изложение), собственных текстов разного типа ( текст – повествование , текст – описание, текст- рассуждение) и жанра с учётом замысла, адресата и ситуации общения, соблюдение норм построения текста , развитию умений , связанных с оценкой и самооценкой выполненной учеником творческой работы.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 грамматические умения, орфографические и речевые навыки.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формирование у младших школьников представлений о лексике русского языка.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уделяется серьёзное внимание формированию фонетико – 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говорения, чтения и письма.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Важная роль отводиться формированию представлений о грамматических понятиях: словообразовательных, морфологических, синтаксических.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предусматривает изучение орфографии и пунктуации на основе формирования УУД.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умений различать части речи и значимые части слова, обнаруживать орфограмму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различать её тип , соотносить орфограмму с определённым правилом, выполнять действии пот правилу , осуществлять орфографический самоконтроль является основой грамотного , безошибочного письма.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является основой для овладения учащимися приёмами активного анализа и синтеза, сопоставления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нахождение сходств и отличий, дедукции и индукции, группировки, абстрагирования, систематизации, что способствует умственному и речевому развитию.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Программой предусмотрено целенаправленное формирование первичных навыков работы с информацией. В ходе освоения русского языка формируются умения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связанные с информационной культурой : читать , писать, эффективно работать с учебной книгой, пользоваться словарями и справочниками.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предполагает организацию проектной деятельности, которая способствует включению учащихся в активный познавательный процесс.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Общая характеристика и коррекционно-развивающее значение учебного предмета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 </w:t>
      </w: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«Русский язык»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одним из основных в системе подготовки младшего школьника. Умение грамотно писать, излагать свои мысли, овладение читательской компетенцией необходимо для полноценной социализации ребенка. Позитивное отношение к правильной устной и письменной речи, которое необходимо поощрять с самого начала обучения, способствует формированию общей культуры. Поэтому овладение учебным предметом «Русский язык» оказывает положительное влияние на общую успеваемость школьника по всем предметным областям. Однако даже у школьника без ограничений по возможностям здоровья усвоение необходимого учебного содержания нередко вызывает трудности, которые связаны со сложностью организации речевой деятельности.  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ЗПР эти трудности многократно усиливаются. Дети, пришедшие в 1 класс, как правило, не слышат в слове отдельных звуков, не могут устанавливать их последовательность, плохо артикулируют, у них не сформированы необходимые навыки словоизменения (формы множественного числа) и словообразования, что приводит к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аграмматизму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(рассогласование слов в предложении в роде, числе, падеже) и смысловым ошибкам. У детей недостаточен интерес к звучащему слову, его следует стимулировать и поощрять.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0823" w:rsidRPr="00D9125B" w:rsidRDefault="00734CF1" w:rsidP="008C0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УЧЕБНОГО ПРЕДМЕТА</w:t>
      </w:r>
      <w:r w:rsidR="008C0823"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912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(68 ч)</w:t>
      </w: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Тематическое планирование  уроков  для детей с ОВЗ соответствует планированию, составленному в рабочей программе начального общего образования, с использованием комплекта учебников, принятого школой для работы на уроках.</w:t>
      </w:r>
    </w:p>
    <w:p w:rsidR="00734CF1" w:rsidRDefault="00734CF1" w:rsidP="00734CF1">
      <w:pPr>
        <w:pStyle w:val="a5"/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9125B" w:rsidRPr="00D9125B" w:rsidRDefault="00D9125B" w:rsidP="00734CF1">
      <w:pPr>
        <w:pStyle w:val="a5"/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34CF1" w:rsidRPr="00D9125B" w:rsidRDefault="00734CF1" w:rsidP="00734CF1">
      <w:pPr>
        <w:pStyle w:val="a5"/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Наша речь (1 ч)</w:t>
      </w:r>
    </w:p>
    <w:p w:rsidR="00734CF1" w:rsidRPr="00D9125B" w:rsidRDefault="00734CF1" w:rsidP="00734CF1">
      <w:pPr>
        <w:pStyle w:val="a5"/>
        <w:numPr>
          <w:ilvl w:val="0"/>
          <w:numId w:val="1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речи. Требования к речи. Диалог и монолог.</w:t>
      </w:r>
    </w:p>
    <w:p w:rsidR="00734CF1" w:rsidRPr="00D9125B" w:rsidRDefault="00734CF1" w:rsidP="00734CF1">
      <w:pPr>
        <w:pStyle w:val="a5"/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Текст (2 ч)</w:t>
      </w:r>
    </w:p>
    <w:p w:rsidR="00734CF1" w:rsidRPr="00D9125B" w:rsidRDefault="00734CF1" w:rsidP="00734CF1">
      <w:pPr>
        <w:pStyle w:val="a5"/>
        <w:numPr>
          <w:ilvl w:val="0"/>
          <w:numId w:val="1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Текст. Признаки текста. Тема и главная мысль текста. Части текста. Построение текста. Воспроизведение текста.</w:t>
      </w:r>
    </w:p>
    <w:p w:rsidR="00734CF1" w:rsidRPr="00D9125B" w:rsidRDefault="00734CF1" w:rsidP="00734CF1">
      <w:pPr>
        <w:pStyle w:val="a5"/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Предложение (5 ч)</w:t>
      </w:r>
    </w:p>
    <w:p w:rsidR="00734CF1" w:rsidRPr="00D9125B" w:rsidRDefault="00734CF1" w:rsidP="00734CF1">
      <w:pPr>
        <w:pStyle w:val="a5"/>
        <w:numPr>
          <w:ilvl w:val="0"/>
          <w:numId w:val="1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Предложение. Члены предложения. Связь слов в предложении.</w:t>
      </w:r>
    </w:p>
    <w:p w:rsidR="00734CF1" w:rsidRPr="00D9125B" w:rsidRDefault="00734CF1" w:rsidP="00734CF1">
      <w:pPr>
        <w:pStyle w:val="a5"/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Слова, слова, слова… (10 ч)</w:t>
      </w:r>
    </w:p>
    <w:p w:rsidR="00734CF1" w:rsidRPr="00D9125B" w:rsidRDefault="00734CF1" w:rsidP="00734CF1">
      <w:pPr>
        <w:pStyle w:val="a5"/>
        <w:numPr>
          <w:ilvl w:val="0"/>
          <w:numId w:val="1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Слово и его значение. Синонимы и антонимы. Однокоренные слова. Слог. Ударение. Перенос слова. Ударение словесное и логическое. Перенос слова по слогам.</w:t>
      </w:r>
    </w:p>
    <w:p w:rsidR="00734CF1" w:rsidRPr="00D9125B" w:rsidRDefault="00734CF1" w:rsidP="00734CF1">
      <w:pPr>
        <w:pStyle w:val="a5"/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Звуки и буквы (24 ч)</w:t>
      </w:r>
    </w:p>
    <w:p w:rsidR="00734CF1" w:rsidRPr="00D9125B" w:rsidRDefault="00734CF1" w:rsidP="00734CF1">
      <w:pPr>
        <w:pStyle w:val="a5"/>
        <w:numPr>
          <w:ilvl w:val="0"/>
          <w:numId w:val="1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Звуки и буквы (повторение, уточнение). Русский алфавит, или Азбука. Гласные звуки. Правописание слов с безударным гласным звуком в </w:t>
      </w:r>
      <w:proofErr w:type="gramStart"/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корне слова</w:t>
      </w:r>
      <w:proofErr w:type="gramEnd"/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Согласные звуки. Согласный звук [й] и буква «и </w:t>
      </w:r>
      <w:proofErr w:type="gramStart"/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краткое</w:t>
      </w:r>
      <w:proofErr w:type="gramEnd"/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Слова с удвоенными согласными. Твердый и мягкий согласные звуки и буквы для их обозначения. Мягкий знак (ь). Правописание буквосочетаний с шипящими звуками. Звонкие и глухие согласные звуки. Правописание слов с парными по глухости-звонкости согласными на конце слова и перед согласным. Разделительный мягкий знак (ь).</w:t>
      </w:r>
    </w:p>
    <w:p w:rsidR="00734CF1" w:rsidRPr="00D9125B" w:rsidRDefault="00734CF1" w:rsidP="00734CF1">
      <w:pPr>
        <w:pStyle w:val="a5"/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Части речи (26 ч)</w:t>
      </w:r>
    </w:p>
    <w:p w:rsidR="008C0823" w:rsidRPr="00D9125B" w:rsidRDefault="00734CF1" w:rsidP="00D9125B">
      <w:pPr>
        <w:pStyle w:val="a5"/>
        <w:numPr>
          <w:ilvl w:val="0"/>
          <w:numId w:val="14"/>
        </w:numPr>
        <w:shd w:val="clear" w:color="auto" w:fill="FFFFFF"/>
        <w:spacing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Части речи. Имя существительное. Одушевленные и неодушевленные имена существительные. Собственные и нарицательные имена существительные. Число имен </w:t>
      </w:r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существительных. Глагол. Глагол как часть речи. Число глагола. Текст-повествование и роль в нем глаголов. Имя прилагательное. Имя прилагательное как часть речи. Единственное и множественное число имен прилагательных. Текст-описание и роль в нем имен прилагательных. Местоимение. Личное местоимение как часть речи. Текст-рассуждение. Предлоги.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 учебного предмета</w:t>
      </w:r>
    </w:p>
    <w:p w:rsidR="008C0823" w:rsidRPr="00D9125B" w:rsidRDefault="008C0823" w:rsidP="008C0823">
      <w:pPr>
        <w:shd w:val="clear" w:color="auto" w:fill="FFFFFF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(личностные, </w:t>
      </w:r>
      <w:proofErr w:type="spellStart"/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</w:t>
      </w:r>
      <w:proofErr w:type="gramStart"/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результатами: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</w:t>
      </w:r>
      <w:proofErr w:type="gramEnd"/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Данная программа обеспечивает достижение учениками 2 класса следующих личностных,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Формирование ответственного отношения к учению, готовности и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c учётом устойчивых познавательных интересов, a также на основе формирования уважительного отношения к труду, развития опыта участия в социально значимом труде;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отношения к родному русскому языку как к духовной, культурно-исторической ценности, чувства сопричастности к сохранению его чистоты, выразительности, ёмкости, восприятия языка как средства и условия общения;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Формирование уважительного отношения к иному мнению, истории и культуре других народов;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Формирование коммуникативной компетентности в общении и сотрудничестве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9) Развитие навыков сотрудничества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учебном процессе и других социальных ситуациях.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Учитель продолжает создавать условия для достижения учащимися следующих </w:t>
      </w:r>
      <w:proofErr w:type="spellStart"/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результатов 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«Русский язык»: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Освоение способов решения проблем творческого и поискового характера;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умения планировать, контролировать и оценивать учебные действия в соответствии c поставленной задачей и условиями ее реализации; определять наиболее эффективные способы достижения результата;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начальных форм познавательной и личностной рефлексии;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5) Использование знаково-символических сре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пр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Использование различных способов поиска (в справочных источниках: в учебниках и других учебных пособиях, в словарях), обработки, анализа, организации, передачи и интерпретации информации в соответствии c коммуникативными и познавательными задачами и технологиями учебного предмета;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Овладение навыками смыслового чтения текстов различных стилей и жанров в соответствии c целями и задачами; осознанно строить речевое высказывание в соответствии c задачами коммуникации и составлять тексты в устной и письменной формах;</w:t>
      </w:r>
      <w:proofErr w:type="gramEnd"/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8) Готовность слушать собеседника и вести диалог; готовность признавать возможность существования различных точек зрения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права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каждого иметь свою; излагать своё мнение и аргументировать свою точку зрения и оценку событий;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9) Определение общей цели и путей её достижения; умение договариваться o распределении функций и ролей, осуществлять взаимный контроль в совместной деятельности;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Овладение начальными сведениями o сущности и особенностях изучаемого объекта системы русского родного языка, осознание учащимися двух реальностей — окружающего мира и слова,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отражающего этот мир во всем его многообразии, осознание единства и различия этик реальностей; 11) овладение базовыми предметными и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Умение работать в материальной и информационной среде начального общего образования (в том числе c учебными моделями) в соответствии c содержанием предмета «Русский язык».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Учитель продолжает создавать условия для достижения учащимися следующих </w:t>
      </w:r>
      <w:r w:rsidRPr="00D912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предметных результатов</w:t>
      </w: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«Русский язык»: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Формирование первоначальных представлений o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многообразии языкового и культурного пространства России, o языке как основе национального самосознания;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общения: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3) </w:t>
      </w:r>
      <w:proofErr w:type="spell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Овладение первоначальными представлениями o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  <w:proofErr w:type="gramEnd"/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Овладение учебными действиями c языковыми единицами и умение использовать знания для решения познавательных, практических и коммуникативных задач;</w:t>
      </w:r>
    </w:p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Умение применять орфографические правила и правила постановки знаков препинания (в объеме изученного) при записи собственных и предложенных текстов;</w:t>
      </w:r>
    </w:p>
    <w:p w:rsidR="00734CF1" w:rsidRDefault="008C0823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Способность проверять </w:t>
      </w:r>
      <w:proofErr w:type="gramStart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написанное</w:t>
      </w:r>
      <w:proofErr w:type="gramEnd"/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125B" w:rsidRPr="00D9125B" w:rsidRDefault="00D9125B" w:rsidP="00D912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4CF1" w:rsidRPr="00D9125B" w:rsidRDefault="00734CF1" w:rsidP="00D9125B">
      <w:pPr>
        <w:pStyle w:val="a5"/>
        <w:shd w:val="clear" w:color="auto" w:fill="FFFFFF"/>
        <w:spacing w:after="100" w:afterAutospacing="1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Тематическое планирование с указанием количества часов, отводимых на освоение каждой темы</w:t>
      </w:r>
    </w:p>
    <w:tbl>
      <w:tblPr>
        <w:tblW w:w="9639" w:type="dxa"/>
        <w:jc w:val="center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3118"/>
        <w:gridCol w:w="2126"/>
      </w:tblGrid>
      <w:tr w:rsidR="00734CF1" w:rsidRPr="00D9125B" w:rsidTr="00734CF1">
        <w:trPr>
          <w:jc w:val="center"/>
        </w:trPr>
        <w:tc>
          <w:tcPr>
            <w:tcW w:w="8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  <w:proofErr w:type="gramStart"/>
            <w:r w:rsidRPr="00D912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proofErr w:type="gramEnd"/>
            <w:r w:rsidRPr="00D912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5244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734CF1" w:rsidRPr="00D9125B" w:rsidTr="00734CF1">
        <w:trPr>
          <w:jc w:val="center"/>
        </w:trPr>
        <w:tc>
          <w:tcPr>
            <w:tcW w:w="85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34CF1" w:rsidRPr="00D9125B" w:rsidRDefault="00734CF1" w:rsidP="000C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34CF1" w:rsidRPr="00D9125B" w:rsidRDefault="00734CF1" w:rsidP="000C7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  <w:p w:rsidR="00734CF1" w:rsidRPr="00D9125B" w:rsidRDefault="00734CF1" w:rsidP="000C7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«Школа России»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</w:p>
          <w:p w:rsidR="00734CF1" w:rsidRPr="00D9125B" w:rsidRDefault="00734CF1" w:rsidP="000C7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«Школа России»</w:t>
            </w:r>
          </w:p>
          <w:p w:rsidR="00734CF1" w:rsidRPr="00D9125B" w:rsidRDefault="00D9125B" w:rsidP="000C719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(обучение на дому)</w:t>
            </w:r>
          </w:p>
        </w:tc>
      </w:tr>
      <w:tr w:rsidR="00734CF1" w:rsidRPr="00D9125B" w:rsidTr="00734CF1">
        <w:trPr>
          <w:jc w:val="center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Наша речь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734CF1" w:rsidRPr="00D9125B" w:rsidTr="00734CF1">
        <w:trPr>
          <w:jc w:val="center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734CF1" w:rsidRPr="00D9125B" w:rsidTr="00734CF1">
        <w:trPr>
          <w:jc w:val="center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734CF1" w:rsidRPr="00D9125B" w:rsidTr="00734CF1">
        <w:trPr>
          <w:jc w:val="center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Слова, слова, слова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734CF1" w:rsidRPr="00D9125B" w:rsidTr="00734CF1">
        <w:trPr>
          <w:jc w:val="center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24</w:t>
            </w:r>
          </w:p>
        </w:tc>
      </w:tr>
      <w:tr w:rsidR="00734CF1" w:rsidRPr="00D9125B" w:rsidTr="00734CF1">
        <w:trPr>
          <w:jc w:val="center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Части речи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734CF1" w:rsidRPr="00D9125B" w:rsidTr="00734CF1">
        <w:trPr>
          <w:jc w:val="center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</w:p>
        </w:tc>
      </w:tr>
      <w:tr w:rsidR="00734CF1" w:rsidRPr="00D9125B" w:rsidTr="00734CF1">
        <w:trPr>
          <w:jc w:val="center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34CF1" w:rsidRPr="00D9125B" w:rsidRDefault="00734CF1" w:rsidP="000C719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9125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68</w:t>
            </w:r>
          </w:p>
        </w:tc>
      </w:tr>
    </w:tbl>
    <w:p w:rsidR="008C0823" w:rsidRPr="00D9125B" w:rsidRDefault="008C0823" w:rsidP="00734CF1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12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B21B9" w:rsidRPr="00D9125B" w:rsidRDefault="00EB21B9" w:rsidP="00D9125B">
      <w:pPr>
        <w:pStyle w:val="a5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2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9125B">
        <w:rPr>
          <w:rFonts w:ascii="Times New Roman" w:hAnsi="Times New Roman" w:cs="Times New Roman"/>
          <w:b/>
          <w:bCs/>
          <w:sz w:val="24"/>
          <w:szCs w:val="24"/>
        </w:rPr>
        <w:t>Кален</w:t>
      </w:r>
      <w:r w:rsidR="00D9125B">
        <w:rPr>
          <w:rFonts w:ascii="Times New Roman" w:hAnsi="Times New Roman" w:cs="Times New Roman"/>
          <w:b/>
          <w:bCs/>
          <w:sz w:val="24"/>
          <w:szCs w:val="24"/>
        </w:rPr>
        <w:t>дарно-тематическое планирование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5"/>
        <w:gridCol w:w="13"/>
        <w:gridCol w:w="5760"/>
        <w:gridCol w:w="22"/>
        <w:gridCol w:w="1134"/>
        <w:gridCol w:w="29"/>
        <w:gridCol w:w="1005"/>
        <w:gridCol w:w="20"/>
        <w:gridCol w:w="6320"/>
      </w:tblGrid>
      <w:tr w:rsidR="00EB21B9" w:rsidRPr="00D9125B" w:rsidTr="00EB21B9">
        <w:tc>
          <w:tcPr>
            <w:tcW w:w="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125B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912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9125B">
              <w:rPr>
                <w:rFonts w:ascii="Times New Roman" w:hAnsi="Times New Roman" w:cs="Times New Roman"/>
                <w:b/>
              </w:rPr>
              <w:t xml:space="preserve">/п </w:t>
            </w:r>
          </w:p>
        </w:tc>
        <w:tc>
          <w:tcPr>
            <w:tcW w:w="5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125B">
              <w:rPr>
                <w:rFonts w:ascii="Times New Roman" w:hAnsi="Times New Roman" w:cs="Times New Roman"/>
                <w:b/>
              </w:rPr>
              <w:t>Наименование раздела и темы</w:t>
            </w:r>
          </w:p>
        </w:tc>
        <w:tc>
          <w:tcPr>
            <w:tcW w:w="11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9125B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9125B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D9125B">
              <w:rPr>
                <w:rFonts w:ascii="Times New Roman" w:hAnsi="Times New Roman" w:cs="Times New Roman"/>
                <w:b/>
                <w:color w:val="000000"/>
              </w:rPr>
              <w:t>Модуль воспитательной программы «Школьный урок»</w:t>
            </w:r>
          </w:p>
        </w:tc>
      </w:tr>
      <w:tr w:rsidR="00EB21B9" w:rsidRPr="00D9125B" w:rsidTr="00EB21B9">
        <w:tc>
          <w:tcPr>
            <w:tcW w:w="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B21B9" w:rsidRPr="00D9125B" w:rsidTr="00EB21B9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  <w:b/>
                <w:bCs/>
              </w:rPr>
              <w:t>НАША РЕЧЬ (</w:t>
            </w:r>
            <w:r w:rsidRPr="00D9125B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 w:rsidRPr="00D9125B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EB21B9">
        <w:trPr>
          <w:trHeight w:val="882"/>
        </w:trPr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1.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Какая бывает речь</w:t>
            </w:r>
            <w:proofErr w:type="gramStart"/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?. </w:t>
            </w:r>
            <w:proofErr w:type="gramEnd"/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Как отличить диалог от монолога?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0</w:t>
            </w:r>
            <w:r w:rsidR="000C7190">
              <w:rPr>
                <w:rFonts w:ascii="Times New Roman" w:hAnsi="Times New Roman" w:cs="Times New Roman"/>
              </w:rPr>
              <w:t>6</w:t>
            </w:r>
            <w:r w:rsidRPr="00D9125B">
              <w:rPr>
                <w:rFonts w:ascii="Times New Roman" w:hAnsi="Times New Roman" w:cs="Times New Roman"/>
              </w:rPr>
              <w:t>.09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EB21B9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  <w:b/>
                <w:bCs/>
              </w:rPr>
              <w:t>ТЕКСТ (</w:t>
            </w:r>
            <w:r w:rsidRPr="00D9125B">
              <w:rPr>
                <w:rFonts w:ascii="Times New Roman" w:hAnsi="Times New Roman" w:cs="Times New Roman"/>
                <w:b/>
                <w:bCs/>
                <w:lang w:val="en-US"/>
              </w:rPr>
              <w:t>2</w:t>
            </w:r>
            <w:r w:rsidRPr="00D9125B">
              <w:rPr>
                <w:rFonts w:ascii="Times New Roman" w:hAnsi="Times New Roman" w:cs="Times New Roman"/>
                <w:b/>
                <w:bCs/>
              </w:rPr>
              <w:t xml:space="preserve"> Ч)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EB21B9">
        <w:trPr>
          <w:trHeight w:val="931"/>
        </w:trPr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Что такое текст?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Что такое тема и главная мысль текста?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Части текста.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0C719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B21B9" w:rsidRPr="00D9125B">
              <w:rPr>
                <w:rFonts w:ascii="Times New Roman" w:hAnsi="Times New Roman" w:cs="Times New Roman"/>
              </w:rPr>
              <w:t>.09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EB21B9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Диктант.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0C719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B21B9" w:rsidRPr="00D91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EB21B9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  <w:b/>
                <w:bCs/>
              </w:rPr>
              <w:t>ПРЕДЛОЖЕНИЕ (5 Ч)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EB21B9">
        <w:trPr>
          <w:trHeight w:val="617"/>
        </w:trPr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4.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 xml:space="preserve">Что такое предложение? 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Как составить предложение?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0C719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B21B9" w:rsidRPr="00D9125B">
              <w:rPr>
                <w:rFonts w:ascii="Times New Roman" w:hAnsi="Times New Roman" w:cs="Times New Roman"/>
              </w:rPr>
              <w:t>.09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EB21B9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 xml:space="preserve">Контрольное списывание 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B21B9" w:rsidRPr="00D91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EB21B9">
        <w:trPr>
          <w:trHeight w:val="617"/>
        </w:trPr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6.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Что такое главные члены?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Что такое второстепенные члены предложения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B21B9" w:rsidRPr="00D9125B">
              <w:rPr>
                <w:rFonts w:ascii="Times New Roman" w:hAnsi="Times New Roman" w:cs="Times New Roman"/>
              </w:rPr>
              <w:t>.09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EB21B9">
        <w:trPr>
          <w:trHeight w:val="911"/>
        </w:trPr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Подлежащее и сказуемое – главные члены предложения.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Связь слов  в предложении.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EB21B9" w:rsidRPr="00D91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EB21B9" w:rsidRPr="00D9125B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СЛОВА, СЛОВА, СЛОВА…(10Ч)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лексическое значение слова?</w:t>
            </w:r>
          </w:p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B21B9" w:rsidRPr="00D9125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Однозначные и многозначные слова.</w:t>
            </w:r>
          </w:p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Прямое и переносное значение многозначных слов.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lastRenderedPageBreak/>
              <w:t>05.10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5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синонимы?</w:t>
            </w:r>
          </w:p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антонимы?</w:t>
            </w:r>
          </w:p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B21B9" w:rsidRPr="00D9125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 xml:space="preserve">Контрольный диктант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родственные слова?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B21B9" w:rsidRPr="00D9125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rPr>
          <w:trHeight w:val="617"/>
        </w:trPr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корень слова? 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 xml:space="preserve">Что такое однокоренные слова.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rPr>
          <w:trHeight w:val="883"/>
        </w:trPr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Какие бывают слоги?</w:t>
            </w:r>
          </w:p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Как определить ударный слог?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EB21B9" w:rsidRPr="00D9125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Как переносить слова с одной строки на другую?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Обучающее сочинение по серии картинок.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B21B9" w:rsidRPr="00D9125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  <w:b/>
                <w:bCs/>
              </w:rPr>
              <w:t>ЗВУКИ И БУКВЫ (24 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Как различить звуки и буквы?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B21B9" w:rsidRPr="00D9125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D9125B">
        <w:trPr>
          <w:trHeight w:val="553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Как мы используем алфавит? 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rPr>
          <w:trHeight w:val="61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Какие слова пишутся с заглавной буквы?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Как определить гласные буквы?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корне.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B21B9" w:rsidRPr="00D9125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rPr>
          <w:trHeight w:val="736"/>
        </w:trPr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Правописание слов с безударным гласным звуком в корне.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rPr>
          <w:trHeight w:val="617"/>
        </w:trPr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Как определить согласные звуки?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Согласный звук [Й] и буква</w:t>
            </w:r>
            <w:proofErr w:type="gramStart"/>
            <w:r w:rsidRPr="00D9125B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D9125B">
              <w:rPr>
                <w:rFonts w:ascii="Times New Roman" w:hAnsi="Times New Roman" w:cs="Times New Roman"/>
              </w:rPr>
              <w:t xml:space="preserve"> краткое.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B21B9" w:rsidRPr="00D9125B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Слова с удвоенными согласными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Рассказ по картинке «Лоси». Развитие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rPr>
          <w:trHeight w:val="1012"/>
        </w:trPr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26.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Твёрдые и мягкие  звуки и буквы для их обозначения.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Как обозначить мягкость согласного звука на письме.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B21B9" w:rsidRPr="00D9125B">
              <w:rPr>
                <w:rFonts w:ascii="Times New Roman" w:hAnsi="Times New Roman" w:cs="Times New Roman"/>
              </w:rPr>
              <w:t>.12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rPr>
          <w:trHeight w:val="617"/>
        </w:trPr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 xml:space="preserve">Правописание мягкого знака в конце слова. 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Правописание мягкого знака в середине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B21B9" w:rsidRPr="00D9125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Буквосочетания ЧК, ЧН,  ЩН, НЧ.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Обучающее изложение «Ласточки».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B21B9" w:rsidRPr="00D9125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Наши проекты. Рифма.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ЖИ </w:t>
            </w:r>
            <w:proofErr w:type="gramStart"/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–Ш</w:t>
            </w:r>
            <w:proofErr w:type="gramEnd"/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И, ЧА – ЩА, ЧУ – ЩУ.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027.12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lastRenderedPageBreak/>
              <w:t>33.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Как отличить звонкие согласные от глухих?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28. 12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 на конце слова.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B21B9" w:rsidRPr="00D9125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повествовательного текста по вопросам плана.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B21B9" w:rsidRPr="00D9125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Правописание парных звонких и глухих согласных на конце слова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B21B9" w:rsidRPr="00D9125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Проверочный 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B21B9" w:rsidRPr="00D9125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 xml:space="preserve">Закрепление </w:t>
            </w:r>
            <w:proofErr w:type="spellStart"/>
            <w:r w:rsidRPr="00D9125B">
              <w:rPr>
                <w:rFonts w:ascii="Times New Roman" w:hAnsi="Times New Roman" w:cs="Times New Roman"/>
              </w:rPr>
              <w:t>изученного</w:t>
            </w:r>
            <w:proofErr w:type="gramStart"/>
            <w:r w:rsidRPr="00D9125B">
              <w:rPr>
                <w:rFonts w:ascii="Times New Roman" w:hAnsi="Times New Roman" w:cs="Times New Roman"/>
              </w:rPr>
              <w:t>.Р</w:t>
            </w:r>
            <w:proofErr w:type="gramEnd"/>
            <w:r w:rsidRPr="00D9125B">
              <w:rPr>
                <w:rFonts w:ascii="Times New Roman" w:hAnsi="Times New Roman" w:cs="Times New Roman"/>
              </w:rPr>
              <w:t>абота</w:t>
            </w:r>
            <w:proofErr w:type="spellEnd"/>
            <w:r w:rsidRPr="00D9125B">
              <w:rPr>
                <w:rFonts w:ascii="Times New Roman" w:hAnsi="Times New Roman" w:cs="Times New Roman"/>
              </w:rPr>
              <w:t xml:space="preserve"> над ошибками.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B21B9" w:rsidRPr="00D9125B">
              <w:rPr>
                <w:rFonts w:ascii="Times New Roman" w:hAnsi="Times New Roman" w:cs="Times New Roman"/>
              </w:rPr>
              <w:t>.01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Правописание слов с разделительным мягким знаком.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25. 01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Контрольное списывание № 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31. 01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Обучающее сочинение «Зимние забавы».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EB21B9" w:rsidRPr="00D9125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Проверка знаний</w:t>
            </w:r>
            <w:proofErr w:type="gramStart"/>
            <w:r w:rsidRPr="00D9125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D9125B">
              <w:rPr>
                <w:rFonts w:ascii="Times New Roman" w:hAnsi="Times New Roman" w:cs="Times New Roman"/>
              </w:rPr>
              <w:t>Обобщение по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B21B9" w:rsidRPr="00D9125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  <w:b/>
              </w:rPr>
              <w:t>ЧАСТИ РЕЧИ (26 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части речи?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B21B9" w:rsidRPr="00D9125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Что такое имя существительное?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B21B9" w:rsidRPr="00D9125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Одушевлённые и неодушевлённые имена существительные.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B21B9" w:rsidRPr="00D9125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Собственные и нарицательные имена существительные. Заглавная буква в именах, отчествах и фамилиях.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EB21B9" w:rsidRPr="00D9125B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Заглавная буква в написаниях кличек животных. Развитие речи. Заглавная буква в географических названиях.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22. 02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Развитие речи. Обучающее изложение.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28. 02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29. 02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Единственное и множественное число имён существительных.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B21B9" w:rsidRPr="00D9125B">
              <w:rPr>
                <w:rFonts w:ascii="Times New Roman" w:hAnsi="Times New Roman" w:cs="Times New Roman"/>
              </w:rPr>
              <w:t>.03</w:t>
            </w:r>
          </w:p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EB21B9" w:rsidRPr="00D9125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глагол?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EB21B9" w:rsidRPr="00D9125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Единственное и множественное число глаголов.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EB21B9" w:rsidRPr="00D9125B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текст-повествование?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443CD2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03. 04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Проверка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0</w:t>
            </w:r>
            <w:r w:rsidR="00E01760">
              <w:rPr>
                <w:rFonts w:ascii="Times New Roman" w:hAnsi="Times New Roman" w:cs="Times New Roman"/>
              </w:rPr>
              <w:t>4</w:t>
            </w:r>
            <w:r w:rsidRPr="00D9125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имя прилагательное?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B21B9" w:rsidRPr="00D9125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Связь имени прилагательного с именем существительным.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B21B9" w:rsidRPr="00D9125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Прилагательные близкие и противоположные по </w:t>
            </w:r>
            <w:r w:rsidRPr="00D91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EB21B9" w:rsidRPr="00D9125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lastRenderedPageBreak/>
              <w:t>60.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Единственное и множественное число имён прилагательных.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EB21B9" w:rsidRPr="00D9125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текст – описание?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B21B9" w:rsidRPr="00D9125B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rPr>
          <w:trHeight w:val="617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Общее понятие о предлоге.</w:t>
            </w:r>
          </w:p>
          <w:p w:rsidR="00EB21B9" w:rsidRPr="00D9125B" w:rsidRDefault="00EB21B9" w:rsidP="00EB21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Восстановление предложений.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EB21B9" w:rsidRPr="00D9125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EB21B9" w:rsidRPr="00D9125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местоимение?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EB21B9" w:rsidRPr="00D9125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Что такое текст – рассуждение?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EB21B9" w:rsidRPr="00D9125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Проверка знаний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EB21B9" w:rsidRPr="00D9125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1B9" w:rsidRPr="00D9125B" w:rsidTr="00734CF1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5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1B9" w:rsidRPr="00D9125B" w:rsidRDefault="00EB21B9" w:rsidP="00EB2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25B">
              <w:rPr>
                <w:rFonts w:ascii="Times New Roman" w:hAnsi="Times New Roman" w:cs="Times New Roman"/>
                <w:sz w:val="24"/>
                <w:szCs w:val="24"/>
              </w:rPr>
              <w:t>Контрольный 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D912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01760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EB21B9" w:rsidRPr="00D9125B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1B9" w:rsidRPr="00D9125B" w:rsidRDefault="00EB21B9" w:rsidP="00EB21B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C0823" w:rsidRPr="00D9125B" w:rsidRDefault="008C0823" w:rsidP="008C08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8C0823" w:rsidRPr="00D9125B" w:rsidSect="00023D24">
      <w:pgSz w:w="11906" w:h="16838"/>
      <w:pgMar w:top="1134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CC9"/>
    <w:multiLevelType w:val="multilevel"/>
    <w:tmpl w:val="4D8E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1D028C"/>
    <w:multiLevelType w:val="multilevel"/>
    <w:tmpl w:val="ED8A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F7D76"/>
    <w:multiLevelType w:val="multilevel"/>
    <w:tmpl w:val="E558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24DE5"/>
    <w:multiLevelType w:val="multilevel"/>
    <w:tmpl w:val="1630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309BA"/>
    <w:multiLevelType w:val="multilevel"/>
    <w:tmpl w:val="CC72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8631A"/>
    <w:multiLevelType w:val="multilevel"/>
    <w:tmpl w:val="50AC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1976BF"/>
    <w:multiLevelType w:val="multilevel"/>
    <w:tmpl w:val="A3CA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B26B6F"/>
    <w:multiLevelType w:val="multilevel"/>
    <w:tmpl w:val="8874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D17543"/>
    <w:multiLevelType w:val="multilevel"/>
    <w:tmpl w:val="93E67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07230D"/>
    <w:multiLevelType w:val="multilevel"/>
    <w:tmpl w:val="A3FC7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A065A2"/>
    <w:multiLevelType w:val="multilevel"/>
    <w:tmpl w:val="A17E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047B91"/>
    <w:multiLevelType w:val="multilevel"/>
    <w:tmpl w:val="8874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3B0A71"/>
    <w:multiLevelType w:val="multilevel"/>
    <w:tmpl w:val="88743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E356A7"/>
    <w:multiLevelType w:val="multilevel"/>
    <w:tmpl w:val="2BA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3327E4"/>
    <w:multiLevelType w:val="multilevel"/>
    <w:tmpl w:val="1698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767DDD"/>
    <w:multiLevelType w:val="multilevel"/>
    <w:tmpl w:val="9FE0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9E4F2F"/>
    <w:multiLevelType w:val="multilevel"/>
    <w:tmpl w:val="1D581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6344B4"/>
    <w:multiLevelType w:val="multilevel"/>
    <w:tmpl w:val="DE66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D0363A"/>
    <w:multiLevelType w:val="multilevel"/>
    <w:tmpl w:val="05B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111AD4"/>
    <w:multiLevelType w:val="multilevel"/>
    <w:tmpl w:val="BE985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3C432C"/>
    <w:multiLevelType w:val="multilevel"/>
    <w:tmpl w:val="76C6E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CA761F"/>
    <w:multiLevelType w:val="multilevel"/>
    <w:tmpl w:val="BE2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6803B7"/>
    <w:multiLevelType w:val="multilevel"/>
    <w:tmpl w:val="5DC2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EB3A0E"/>
    <w:multiLevelType w:val="multilevel"/>
    <w:tmpl w:val="F8BAC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4F1EFD"/>
    <w:multiLevelType w:val="multilevel"/>
    <w:tmpl w:val="FB2E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1427DD"/>
    <w:multiLevelType w:val="multilevel"/>
    <w:tmpl w:val="F016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21"/>
  </w:num>
  <w:num w:numId="4">
    <w:abstractNumId w:val="14"/>
  </w:num>
  <w:num w:numId="5">
    <w:abstractNumId w:val="15"/>
  </w:num>
  <w:num w:numId="6">
    <w:abstractNumId w:val="17"/>
  </w:num>
  <w:num w:numId="7">
    <w:abstractNumId w:val="23"/>
  </w:num>
  <w:num w:numId="8">
    <w:abstractNumId w:val="3"/>
  </w:num>
  <w:num w:numId="9">
    <w:abstractNumId w:val="10"/>
  </w:num>
  <w:num w:numId="10">
    <w:abstractNumId w:val="13"/>
  </w:num>
  <w:num w:numId="11">
    <w:abstractNumId w:val="16"/>
  </w:num>
  <w:num w:numId="12">
    <w:abstractNumId w:val="25"/>
  </w:num>
  <w:num w:numId="13">
    <w:abstractNumId w:val="6"/>
  </w:num>
  <w:num w:numId="14">
    <w:abstractNumId w:val="5"/>
  </w:num>
  <w:num w:numId="15">
    <w:abstractNumId w:val="2"/>
  </w:num>
  <w:num w:numId="16">
    <w:abstractNumId w:val="9"/>
  </w:num>
  <w:num w:numId="17">
    <w:abstractNumId w:val="22"/>
  </w:num>
  <w:num w:numId="18">
    <w:abstractNumId w:val="8"/>
  </w:num>
  <w:num w:numId="19">
    <w:abstractNumId w:val="24"/>
  </w:num>
  <w:num w:numId="20">
    <w:abstractNumId w:val="20"/>
  </w:num>
  <w:num w:numId="21">
    <w:abstractNumId w:val="1"/>
  </w:num>
  <w:num w:numId="22">
    <w:abstractNumId w:val="0"/>
  </w:num>
  <w:num w:numId="23">
    <w:abstractNumId w:val="18"/>
  </w:num>
  <w:num w:numId="24">
    <w:abstractNumId w:val="12"/>
  </w:num>
  <w:num w:numId="25">
    <w:abstractNumId w:val="1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A3"/>
    <w:rsid w:val="00023D24"/>
    <w:rsid w:val="000525A3"/>
    <w:rsid w:val="000C7190"/>
    <w:rsid w:val="00443CD2"/>
    <w:rsid w:val="005903FD"/>
    <w:rsid w:val="00734CF1"/>
    <w:rsid w:val="007905C6"/>
    <w:rsid w:val="008C0823"/>
    <w:rsid w:val="00A2692F"/>
    <w:rsid w:val="00D44223"/>
    <w:rsid w:val="00D9125B"/>
    <w:rsid w:val="00E01760"/>
    <w:rsid w:val="00EB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0823"/>
  </w:style>
  <w:style w:type="paragraph" w:customStyle="1" w:styleId="c0">
    <w:name w:val="c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C0823"/>
  </w:style>
  <w:style w:type="character" w:customStyle="1" w:styleId="c8">
    <w:name w:val="c8"/>
    <w:basedOn w:val="a0"/>
    <w:rsid w:val="008C0823"/>
  </w:style>
  <w:style w:type="paragraph" w:customStyle="1" w:styleId="c14">
    <w:name w:val="c14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8C0823"/>
  </w:style>
  <w:style w:type="character" w:customStyle="1" w:styleId="c34">
    <w:name w:val="c34"/>
    <w:basedOn w:val="a0"/>
    <w:rsid w:val="008C0823"/>
  </w:style>
  <w:style w:type="character" w:customStyle="1" w:styleId="c44">
    <w:name w:val="c44"/>
    <w:basedOn w:val="a0"/>
    <w:rsid w:val="008C0823"/>
  </w:style>
  <w:style w:type="character" w:customStyle="1" w:styleId="c9">
    <w:name w:val="c9"/>
    <w:basedOn w:val="a0"/>
    <w:rsid w:val="008C0823"/>
  </w:style>
  <w:style w:type="paragraph" w:customStyle="1" w:styleId="c6">
    <w:name w:val="c6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C0823"/>
  </w:style>
  <w:style w:type="paragraph" w:customStyle="1" w:styleId="c10">
    <w:name w:val="c1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8C0823"/>
  </w:style>
  <w:style w:type="paragraph" w:customStyle="1" w:styleId="c98">
    <w:name w:val="c98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8C0823"/>
  </w:style>
  <w:style w:type="paragraph" w:customStyle="1" w:styleId="c71">
    <w:name w:val="c7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3">
    <w:name w:val="c243"/>
    <w:basedOn w:val="a0"/>
    <w:rsid w:val="008C0823"/>
  </w:style>
  <w:style w:type="paragraph" w:customStyle="1" w:styleId="c105">
    <w:name w:val="c105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C0823"/>
  </w:style>
  <w:style w:type="character" w:customStyle="1" w:styleId="c23">
    <w:name w:val="c23"/>
    <w:basedOn w:val="a0"/>
    <w:rsid w:val="008C0823"/>
  </w:style>
  <w:style w:type="character" w:customStyle="1" w:styleId="c12">
    <w:name w:val="c12"/>
    <w:basedOn w:val="a0"/>
    <w:rsid w:val="008C0823"/>
  </w:style>
  <w:style w:type="paragraph" w:customStyle="1" w:styleId="c37">
    <w:name w:val="c37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8C0823"/>
  </w:style>
  <w:style w:type="paragraph" w:customStyle="1" w:styleId="c149">
    <w:name w:val="c14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0">
    <w:name w:val="c37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8C0823"/>
  </w:style>
  <w:style w:type="character" w:customStyle="1" w:styleId="c78">
    <w:name w:val="c78"/>
    <w:basedOn w:val="a0"/>
    <w:rsid w:val="008C0823"/>
  </w:style>
  <w:style w:type="paragraph" w:styleId="a3">
    <w:name w:val="No Spacing"/>
    <w:link w:val="a4"/>
    <w:uiPriority w:val="1"/>
    <w:qFormat/>
    <w:rsid w:val="00EB21B9"/>
    <w:pPr>
      <w:spacing w:after="0" w:line="240" w:lineRule="auto"/>
    </w:pPr>
  </w:style>
  <w:style w:type="character" w:customStyle="1" w:styleId="a4">
    <w:name w:val="Без интервала Знак"/>
    <w:link w:val="a3"/>
    <w:rsid w:val="00EB21B9"/>
  </w:style>
  <w:style w:type="paragraph" w:customStyle="1" w:styleId="ParagraphStyle">
    <w:name w:val="Paragraph Style"/>
    <w:rsid w:val="00EB21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21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4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0823"/>
  </w:style>
  <w:style w:type="paragraph" w:customStyle="1" w:styleId="c0">
    <w:name w:val="c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8C0823"/>
  </w:style>
  <w:style w:type="character" w:customStyle="1" w:styleId="c8">
    <w:name w:val="c8"/>
    <w:basedOn w:val="a0"/>
    <w:rsid w:val="008C0823"/>
  </w:style>
  <w:style w:type="paragraph" w:customStyle="1" w:styleId="c14">
    <w:name w:val="c14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8C0823"/>
  </w:style>
  <w:style w:type="character" w:customStyle="1" w:styleId="c34">
    <w:name w:val="c34"/>
    <w:basedOn w:val="a0"/>
    <w:rsid w:val="008C0823"/>
  </w:style>
  <w:style w:type="character" w:customStyle="1" w:styleId="c44">
    <w:name w:val="c44"/>
    <w:basedOn w:val="a0"/>
    <w:rsid w:val="008C0823"/>
  </w:style>
  <w:style w:type="character" w:customStyle="1" w:styleId="c9">
    <w:name w:val="c9"/>
    <w:basedOn w:val="a0"/>
    <w:rsid w:val="008C0823"/>
  </w:style>
  <w:style w:type="paragraph" w:customStyle="1" w:styleId="c6">
    <w:name w:val="c6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C0823"/>
  </w:style>
  <w:style w:type="paragraph" w:customStyle="1" w:styleId="c10">
    <w:name w:val="c1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7">
    <w:name w:val="c127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8C0823"/>
  </w:style>
  <w:style w:type="paragraph" w:customStyle="1" w:styleId="c98">
    <w:name w:val="c98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8C0823"/>
  </w:style>
  <w:style w:type="paragraph" w:customStyle="1" w:styleId="c71">
    <w:name w:val="c7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3">
    <w:name w:val="c243"/>
    <w:basedOn w:val="a0"/>
    <w:rsid w:val="008C0823"/>
  </w:style>
  <w:style w:type="paragraph" w:customStyle="1" w:styleId="c105">
    <w:name w:val="c105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8C0823"/>
  </w:style>
  <w:style w:type="character" w:customStyle="1" w:styleId="c23">
    <w:name w:val="c23"/>
    <w:basedOn w:val="a0"/>
    <w:rsid w:val="008C0823"/>
  </w:style>
  <w:style w:type="character" w:customStyle="1" w:styleId="c12">
    <w:name w:val="c12"/>
    <w:basedOn w:val="a0"/>
    <w:rsid w:val="008C0823"/>
  </w:style>
  <w:style w:type="paragraph" w:customStyle="1" w:styleId="c37">
    <w:name w:val="c37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0">
    <w:name w:val="c26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1">
    <w:name w:val="c111"/>
    <w:basedOn w:val="a0"/>
    <w:rsid w:val="008C0823"/>
  </w:style>
  <w:style w:type="paragraph" w:customStyle="1" w:styleId="c149">
    <w:name w:val="c14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0">
    <w:name w:val="c37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1">
    <w:name w:val="c171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0">
    <w:name w:val="c120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C0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8C0823"/>
  </w:style>
  <w:style w:type="character" w:customStyle="1" w:styleId="c78">
    <w:name w:val="c78"/>
    <w:basedOn w:val="a0"/>
    <w:rsid w:val="008C0823"/>
  </w:style>
  <w:style w:type="paragraph" w:styleId="a3">
    <w:name w:val="No Spacing"/>
    <w:link w:val="a4"/>
    <w:uiPriority w:val="1"/>
    <w:qFormat/>
    <w:rsid w:val="00EB21B9"/>
    <w:pPr>
      <w:spacing w:after="0" w:line="240" w:lineRule="auto"/>
    </w:pPr>
  </w:style>
  <w:style w:type="character" w:customStyle="1" w:styleId="a4">
    <w:name w:val="Без интервала Знак"/>
    <w:link w:val="a3"/>
    <w:rsid w:val="00EB21B9"/>
  </w:style>
  <w:style w:type="paragraph" w:customStyle="1" w:styleId="ParagraphStyle">
    <w:name w:val="Paragraph Style"/>
    <w:rsid w:val="00EB21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21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44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4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72453/8a2472791472289b6dd77e9d7d7c2e48ac244c7c/" TargetMode="Externa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9F044-2AF3-4DFA-9032-C802E80BA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4738</Words>
  <Characters>27012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4</cp:revision>
  <cp:lastPrinted>2023-09-29T11:16:00Z</cp:lastPrinted>
  <dcterms:created xsi:type="dcterms:W3CDTF">2023-09-29T11:18:00Z</dcterms:created>
  <dcterms:modified xsi:type="dcterms:W3CDTF">2023-10-18T16:51:00Z</dcterms:modified>
</cp:coreProperties>
</file>