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A2C" w:rsidRDefault="005B0A2C" w:rsidP="006C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5940425" cy="8545362"/>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545362"/>
                    </a:xfrm>
                    <a:prstGeom prst="rect">
                      <a:avLst/>
                    </a:prstGeom>
                    <a:noFill/>
                    <a:ln>
                      <a:noFill/>
                    </a:ln>
                  </pic:spPr>
                </pic:pic>
              </a:graphicData>
            </a:graphic>
          </wp:inline>
        </w:drawing>
      </w:r>
    </w:p>
    <w:p w:rsidR="005B0A2C" w:rsidRDefault="005B0A2C" w:rsidP="006C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0A2C" w:rsidRDefault="005B0A2C" w:rsidP="006C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0A2C" w:rsidRDefault="005B0A2C" w:rsidP="006C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C2B5A" w:rsidRPr="006C2B5A" w:rsidRDefault="006C2B5A" w:rsidP="006C2B5A">
      <w:pPr>
        <w:shd w:val="clear" w:color="auto" w:fill="FFFFFF"/>
        <w:spacing w:after="0" w:line="240" w:lineRule="auto"/>
        <w:jc w:val="center"/>
        <w:rPr>
          <w:rFonts w:ascii="Calibri" w:eastAsia="Times New Roman" w:hAnsi="Calibri" w:cs="Times New Roman"/>
          <w:color w:val="000000"/>
          <w:lang w:eastAsia="ru-RU"/>
        </w:rPr>
      </w:pPr>
      <w:bookmarkStart w:id="0" w:name="_GoBack"/>
      <w:bookmarkEnd w:id="0"/>
      <w:r w:rsidRPr="006C2B5A">
        <w:rPr>
          <w:rFonts w:ascii="Times New Roman" w:eastAsia="Times New Roman" w:hAnsi="Times New Roman" w:cs="Times New Roman"/>
          <w:b/>
          <w:bCs/>
          <w:color w:val="000000"/>
          <w:sz w:val="24"/>
          <w:szCs w:val="24"/>
          <w:lang w:eastAsia="ru-RU"/>
        </w:rPr>
        <w:lastRenderedPageBreak/>
        <w:t>ПОЯСНИТЕЛЬНАЯ ЗАПИСКА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Учебный предмет «Физическая культура» входит в предметную область «Физическая культура». Уроки физической культуры предусматривают формирование у обучающихся с ЗПР основных видов движений, элементов спортивной деятельности, формируют первоначальные представления о значении физических упражнений для укрепления здоровья, физического развития, повышения работоспособности.  </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Рабочая программа составлена на основе Федерального государственного образовательного стандарта начального общего образования (ФГОС НОО) и примерной адаптированной основной общеобразовательной программы начального общего образования обучающихся с ЗПР (вариант 7.2). Программа отражает содержание обучения предмету «Физическая культура» с учетом особых образовательных потребностей обучающегося с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6C2B5A" w:rsidRPr="006C2B5A" w:rsidRDefault="006C2B5A" w:rsidP="006C2B5A">
      <w:pPr>
        <w:shd w:val="clear" w:color="auto" w:fill="FFFFFF"/>
        <w:spacing w:after="0" w:line="240" w:lineRule="auto"/>
        <w:ind w:firstLine="70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Общей целью</w:t>
      </w:r>
      <w:r w:rsidRPr="006C2B5A">
        <w:rPr>
          <w:rFonts w:ascii="Times New Roman" w:eastAsia="Times New Roman" w:hAnsi="Times New Roman" w:cs="Times New Roman"/>
          <w:i/>
          <w:iCs/>
          <w:color w:val="000000"/>
          <w:sz w:val="24"/>
          <w:szCs w:val="24"/>
          <w:lang w:eastAsia="ru-RU"/>
        </w:rPr>
        <w:t> </w:t>
      </w:r>
      <w:r w:rsidRPr="006C2B5A">
        <w:rPr>
          <w:rFonts w:ascii="Times New Roman" w:eastAsia="Times New Roman" w:hAnsi="Times New Roman" w:cs="Times New Roman"/>
          <w:color w:val="000000"/>
          <w:sz w:val="24"/>
          <w:szCs w:val="24"/>
          <w:lang w:eastAsia="ru-RU"/>
        </w:rPr>
        <w:t>изучения предмета «Физическая культура» является укрепление здоровья обучающегося с ЗПР и совершенствование его физического развития, формирование первоначальных представлений о значении физической культуры для укрепления здоровья человека.</w:t>
      </w:r>
    </w:p>
    <w:p w:rsidR="006C2B5A" w:rsidRPr="006C2B5A" w:rsidRDefault="006C2B5A" w:rsidP="006C2B5A">
      <w:pPr>
        <w:shd w:val="clear" w:color="auto" w:fill="FFFFFF"/>
        <w:spacing w:after="0" w:line="240" w:lineRule="auto"/>
        <w:ind w:firstLine="70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Овладение учебным предметом «Физическая культура» может представлять сложность для учащегося с ЗПР. Это связано с недостатками его психофизического развития: </w:t>
      </w:r>
      <w:proofErr w:type="spellStart"/>
      <w:r w:rsidRPr="006C2B5A">
        <w:rPr>
          <w:rFonts w:ascii="Times New Roman" w:eastAsia="Times New Roman" w:hAnsi="Times New Roman" w:cs="Times New Roman"/>
          <w:color w:val="000000"/>
          <w:sz w:val="24"/>
          <w:szCs w:val="24"/>
          <w:lang w:eastAsia="ru-RU"/>
        </w:rPr>
        <w:t>несформированностью</w:t>
      </w:r>
      <w:proofErr w:type="spellEnd"/>
      <w:r w:rsidRPr="006C2B5A">
        <w:rPr>
          <w:rFonts w:ascii="Times New Roman" w:eastAsia="Times New Roman" w:hAnsi="Times New Roman" w:cs="Times New Roman"/>
          <w:color w:val="000000"/>
          <w:sz w:val="24"/>
          <w:szCs w:val="24"/>
          <w:lang w:eastAsia="ru-RU"/>
        </w:rPr>
        <w:t xml:space="preserve"> пространственной ориентировки, зрительно-моторной координации, трудностями произвольной регуляции деятельности, трудностями понимания речевой инструкции.</w:t>
      </w:r>
    </w:p>
    <w:p w:rsidR="006C2B5A" w:rsidRPr="006C2B5A" w:rsidRDefault="006C2B5A" w:rsidP="006C2B5A">
      <w:pPr>
        <w:shd w:val="clear" w:color="auto" w:fill="FFFFFF"/>
        <w:spacing w:after="0" w:line="240" w:lineRule="auto"/>
        <w:ind w:firstLine="70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В соответствии перечисленными трудностями и обозначенными во ФГОС НОО </w:t>
      </w:r>
      <w:proofErr w:type="gramStart"/>
      <w:r w:rsidRPr="006C2B5A">
        <w:rPr>
          <w:rFonts w:ascii="Times New Roman" w:eastAsia="Times New Roman" w:hAnsi="Times New Roman" w:cs="Times New Roman"/>
          <w:color w:val="000000"/>
          <w:sz w:val="24"/>
          <w:szCs w:val="24"/>
          <w:lang w:eastAsia="ru-RU"/>
        </w:rPr>
        <w:t>обучающихся</w:t>
      </w:r>
      <w:proofErr w:type="gramEnd"/>
      <w:r w:rsidRPr="006C2B5A">
        <w:rPr>
          <w:rFonts w:ascii="Times New Roman" w:eastAsia="Times New Roman" w:hAnsi="Times New Roman" w:cs="Times New Roman"/>
          <w:color w:val="000000"/>
          <w:sz w:val="24"/>
          <w:szCs w:val="24"/>
          <w:lang w:eastAsia="ru-RU"/>
        </w:rPr>
        <w:t xml:space="preserve"> с ЗПР особыми образовательными потребностями определяются </w:t>
      </w:r>
      <w:r w:rsidRPr="006C2B5A">
        <w:rPr>
          <w:rFonts w:ascii="Times New Roman" w:eastAsia="Times New Roman" w:hAnsi="Times New Roman" w:cs="Times New Roman"/>
          <w:b/>
          <w:bCs/>
          <w:i/>
          <w:iCs/>
          <w:color w:val="000000"/>
          <w:sz w:val="24"/>
          <w:szCs w:val="24"/>
          <w:lang w:eastAsia="ru-RU"/>
        </w:rPr>
        <w:t>общие задачи учебного предмета</w:t>
      </w:r>
      <w:r w:rsidRPr="006C2B5A">
        <w:rPr>
          <w:rFonts w:ascii="Times New Roman" w:eastAsia="Times New Roman" w:hAnsi="Times New Roman" w:cs="Times New Roman"/>
          <w:color w:val="000000"/>
          <w:sz w:val="24"/>
          <w:szCs w:val="24"/>
          <w:lang w:eastAsia="ru-RU"/>
        </w:rPr>
        <w:t>:</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укрепление здоровья, содействие гармоничному физическому и социальному развитию;</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 xml:space="preserve">формирование двигательных навыков и умений, первоначальных умений </w:t>
      </w:r>
      <w:proofErr w:type="spellStart"/>
      <w:r w:rsidRPr="006C2B5A">
        <w:rPr>
          <w:rFonts w:ascii="Times New Roman" w:eastAsia="Times New Roman" w:hAnsi="Times New Roman" w:cs="Times New Roman"/>
          <w:color w:val="000000"/>
          <w:sz w:val="24"/>
          <w:szCs w:val="24"/>
          <w:lang w:eastAsia="ru-RU"/>
        </w:rPr>
        <w:t>саморегуляции</w:t>
      </w:r>
      <w:proofErr w:type="spellEnd"/>
      <w:r w:rsidRPr="006C2B5A">
        <w:rPr>
          <w:rFonts w:ascii="Times New Roman" w:eastAsia="Times New Roman" w:hAnsi="Times New Roman" w:cs="Times New Roman"/>
          <w:color w:val="000000"/>
          <w:sz w:val="24"/>
          <w:szCs w:val="24"/>
          <w:lang w:eastAsia="ru-RU"/>
        </w:rPr>
        <w:t>;</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формирование системы элементарных знаний о здоровом образе жизни и установки на сохранение и укрепление здоровья;</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владение основными представлениями о собственном теле;</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развитие основных физических качеств (силы, быстроты, выносливости, координации, гибкости);</w:t>
      </w:r>
    </w:p>
    <w:p w:rsidR="006C2B5A" w:rsidRPr="006C2B5A" w:rsidRDefault="006C2B5A" w:rsidP="006C2B5A">
      <w:pPr>
        <w:numPr>
          <w:ilvl w:val="0"/>
          <w:numId w:val="1"/>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коррекция недостатков психофизического развития.</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 xml:space="preserve">С учетом особых образовательных потребностей </w:t>
      </w:r>
      <w:proofErr w:type="gramStart"/>
      <w:r w:rsidRPr="006C2B5A">
        <w:rPr>
          <w:rFonts w:ascii="Times New Roman" w:eastAsia="Times New Roman" w:hAnsi="Times New Roman" w:cs="Times New Roman"/>
          <w:b/>
          <w:bCs/>
          <w:i/>
          <w:iCs/>
          <w:color w:val="000000"/>
          <w:sz w:val="24"/>
          <w:szCs w:val="24"/>
          <w:lang w:eastAsia="ru-RU"/>
        </w:rPr>
        <w:t>обучающегося</w:t>
      </w:r>
      <w:proofErr w:type="gramEnd"/>
      <w:r w:rsidRPr="006C2B5A">
        <w:rPr>
          <w:rFonts w:ascii="Times New Roman" w:eastAsia="Times New Roman" w:hAnsi="Times New Roman" w:cs="Times New Roman"/>
          <w:b/>
          <w:bCs/>
          <w:i/>
          <w:iCs/>
          <w:color w:val="000000"/>
          <w:sz w:val="24"/>
          <w:szCs w:val="24"/>
          <w:lang w:eastAsia="ru-RU"/>
        </w:rPr>
        <w:t xml:space="preserve"> с ЗПР во 2 классе обозначенные задачи конкретизируются следующим образом:</w:t>
      </w:r>
    </w:p>
    <w:p w:rsidR="006C2B5A" w:rsidRPr="006C2B5A" w:rsidRDefault="006C2B5A" w:rsidP="006C2B5A">
      <w:pPr>
        <w:numPr>
          <w:ilvl w:val="0"/>
          <w:numId w:val="2"/>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знакомство с правилами подвижных игр и игровых заданий с элементами спортивных игр, учить соблюдать их;</w:t>
      </w:r>
    </w:p>
    <w:p w:rsidR="006C2B5A" w:rsidRPr="006C2B5A" w:rsidRDefault="006C2B5A" w:rsidP="006C2B5A">
      <w:pPr>
        <w:numPr>
          <w:ilvl w:val="0"/>
          <w:numId w:val="2"/>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формирование представления о значении физической культуры в укреплении собственного здоровья;</w:t>
      </w:r>
    </w:p>
    <w:p w:rsidR="006C2B5A" w:rsidRPr="006C2B5A" w:rsidRDefault="006C2B5A" w:rsidP="006C2B5A">
      <w:pPr>
        <w:numPr>
          <w:ilvl w:val="0"/>
          <w:numId w:val="2"/>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формирование навыков выполнения основных видов движения (ходьба, бег, перекаты, лазанье, прыжки, метание) в процессе выполнения гимнастических упражнений, по легкой атлетике, коррекционно-развивающих упражнений и игр;</w:t>
      </w:r>
    </w:p>
    <w:p w:rsidR="006C2B5A" w:rsidRPr="006C2B5A" w:rsidRDefault="006C2B5A" w:rsidP="006C2B5A">
      <w:pPr>
        <w:numPr>
          <w:ilvl w:val="0"/>
          <w:numId w:val="2"/>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учить имитировать движения спортсменов;</w:t>
      </w:r>
    </w:p>
    <w:p w:rsidR="006C2B5A" w:rsidRPr="006C2B5A" w:rsidRDefault="006C2B5A" w:rsidP="006C2B5A">
      <w:pPr>
        <w:numPr>
          <w:ilvl w:val="0"/>
          <w:numId w:val="2"/>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 xml:space="preserve">формирование потребностей организовывать </w:t>
      </w:r>
      <w:proofErr w:type="spellStart"/>
      <w:r w:rsidRPr="006C2B5A">
        <w:rPr>
          <w:rFonts w:ascii="Times New Roman" w:eastAsia="Times New Roman" w:hAnsi="Times New Roman" w:cs="Times New Roman"/>
          <w:color w:val="000000"/>
          <w:sz w:val="24"/>
          <w:szCs w:val="24"/>
          <w:lang w:eastAsia="ru-RU"/>
        </w:rPr>
        <w:t>здоровьесберегающую</w:t>
      </w:r>
      <w:proofErr w:type="spellEnd"/>
      <w:r w:rsidRPr="006C2B5A">
        <w:rPr>
          <w:rFonts w:ascii="Times New Roman" w:eastAsia="Times New Roman" w:hAnsi="Times New Roman" w:cs="Times New Roman"/>
          <w:color w:val="000000"/>
          <w:sz w:val="24"/>
          <w:szCs w:val="24"/>
          <w:lang w:eastAsia="ru-RU"/>
        </w:rPr>
        <w:t xml:space="preserve"> жизнедеятельность (режим дня, утренняя зарядка, оздоровительные мероприятия, подвижные игры и т. д.).</w:t>
      </w:r>
    </w:p>
    <w:p w:rsidR="006C2B5A" w:rsidRPr="006C2B5A" w:rsidRDefault="006C2B5A" w:rsidP="006C2B5A">
      <w:pPr>
        <w:shd w:val="clear" w:color="auto" w:fill="FFFFFF"/>
        <w:spacing w:after="0" w:line="240" w:lineRule="auto"/>
        <w:ind w:firstLine="710"/>
        <w:jc w:val="center"/>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Общая характеристика и коррекционно-развивающее значение учебного предмета</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Учебный предмет «Физическая культура» является одним из основных в системе физического воспитания младшего школьника. Укрепление физического здоровья детей, </w:t>
      </w:r>
      <w:r w:rsidRPr="006C2B5A">
        <w:rPr>
          <w:rFonts w:ascii="Times New Roman" w:eastAsia="Times New Roman" w:hAnsi="Times New Roman" w:cs="Times New Roman"/>
          <w:color w:val="000000"/>
          <w:sz w:val="24"/>
          <w:szCs w:val="24"/>
          <w:lang w:eastAsia="ru-RU"/>
        </w:rPr>
        <w:lastRenderedPageBreak/>
        <w:t>совершенствование их физического развития, воспитание стремления заниматься физической культурой – основная задача уроков физической культуры.</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Умение поддерживать здоровый образ жизни, стремиться совершенствовать свои спортивные навыки, адекватно оценивать свои физические возможности способствует формированию общей культуры.</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В то же время у школьника с ЗПР могут возникнуть трудности при усвоении программного материала по физической культуре. У учащегося с ЗПР могут наблюдаться нарушения пространственной ориентировки, ребёнок затрудняется в понимании инструкции с использованием понятий, обозначающих пространственные отношения. </w:t>
      </w:r>
      <w:proofErr w:type="spellStart"/>
      <w:r w:rsidRPr="006C2B5A">
        <w:rPr>
          <w:rFonts w:ascii="Times New Roman" w:eastAsia="Times New Roman" w:hAnsi="Times New Roman" w:cs="Times New Roman"/>
          <w:color w:val="000000"/>
          <w:sz w:val="24"/>
          <w:szCs w:val="24"/>
          <w:lang w:eastAsia="ru-RU"/>
        </w:rPr>
        <w:t>Несформированность</w:t>
      </w:r>
      <w:proofErr w:type="spellEnd"/>
      <w:r w:rsidRPr="006C2B5A">
        <w:rPr>
          <w:rFonts w:ascii="Times New Roman" w:eastAsia="Times New Roman" w:hAnsi="Times New Roman" w:cs="Times New Roman"/>
          <w:color w:val="000000"/>
          <w:sz w:val="24"/>
          <w:szCs w:val="24"/>
          <w:lang w:eastAsia="ru-RU"/>
        </w:rPr>
        <w:t xml:space="preserve"> системы произвольной регуляции нарушает выполнение программы действий. У учащегося с ЗПР может обнаружиться неравномерность темпа выполнения учебного действия, что ведет к выпадению одного из элементов действия или </w:t>
      </w:r>
      <w:proofErr w:type="spellStart"/>
      <w:r w:rsidRPr="006C2B5A">
        <w:rPr>
          <w:rFonts w:ascii="Times New Roman" w:eastAsia="Times New Roman" w:hAnsi="Times New Roman" w:cs="Times New Roman"/>
          <w:color w:val="000000"/>
          <w:sz w:val="24"/>
          <w:szCs w:val="24"/>
          <w:lang w:eastAsia="ru-RU"/>
        </w:rPr>
        <w:t>незавершению</w:t>
      </w:r>
      <w:proofErr w:type="spellEnd"/>
      <w:r w:rsidRPr="006C2B5A">
        <w:rPr>
          <w:rFonts w:ascii="Times New Roman" w:eastAsia="Times New Roman" w:hAnsi="Times New Roman" w:cs="Times New Roman"/>
          <w:color w:val="000000"/>
          <w:sz w:val="24"/>
          <w:szCs w:val="24"/>
          <w:lang w:eastAsia="ru-RU"/>
        </w:rPr>
        <w:t xml:space="preserve"> самого действия. Повышенная отвлекаемость приводит к многочисленным ошибкам выполнения учебного задания, снижает темп и результативность деятельности. Ребёнок с ЗПР нуждается в постоянном контроле и дополнительных стимулах.</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Обучение предмету «Физическая культура» создает возможности для преодоления не только перечисленных несовершенств, но и других недостатков развития, типичных </w:t>
      </w:r>
      <w:proofErr w:type="gramStart"/>
      <w:r w:rsidRPr="006C2B5A">
        <w:rPr>
          <w:rFonts w:ascii="Times New Roman" w:eastAsia="Times New Roman" w:hAnsi="Times New Roman" w:cs="Times New Roman"/>
          <w:color w:val="000000"/>
          <w:sz w:val="24"/>
          <w:szCs w:val="24"/>
          <w:lang w:eastAsia="ru-RU"/>
        </w:rPr>
        <w:t>для</w:t>
      </w:r>
      <w:proofErr w:type="gramEnd"/>
      <w:r w:rsidRPr="006C2B5A">
        <w:rPr>
          <w:rFonts w:ascii="Times New Roman" w:eastAsia="Times New Roman" w:hAnsi="Times New Roman" w:cs="Times New Roman"/>
          <w:color w:val="000000"/>
          <w:sz w:val="24"/>
          <w:szCs w:val="24"/>
          <w:lang w:eastAsia="ru-RU"/>
        </w:rPr>
        <w:t xml:space="preserve"> обучающихся по варианту 7.2. Вместе с тем механический перенос на контингент с ЗПР методических рекомендаций по обучению школьников, не обнаруживающих отставания в развитии, равно как и надежда на коррекционный эффект исключительно особых организационных условий (меньшее количество обучающихся в классе, пролонгация обучения и пр.) опасен отсутствием ожидаемого результата.  </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Обучение физической культуре должно строиться с учетом особых образовательных потребностей учащегося с ЗПР. При построении уроков необходимо учитывать быструю истощаемость и низкую работоспособность школьника. Новый материал предъявляется пошагово, предусматривает дозированную помощь учителя, использование специальных методов, приемов и средств обучения.</w:t>
      </w:r>
    </w:p>
    <w:p w:rsidR="006C2B5A" w:rsidRPr="006C2B5A" w:rsidRDefault="006C2B5A" w:rsidP="006C2B5A">
      <w:pPr>
        <w:shd w:val="clear" w:color="auto" w:fill="FFFFFF"/>
        <w:spacing w:after="0" w:line="240" w:lineRule="auto"/>
        <w:ind w:firstLine="57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Учителю рекомендуется самостоятельно распределять часовую нагрузку на изучение разделов учебного предмета, адаптировать упражнения и задания. Допустимо изменять последовательность и сроки прохождения программного материала в зависимости от условий школы (региональных, материальных), особенностей психофизического развития ребёнка, опыта учителя физкультуры.</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Значение предмета в общей системе коррекционно-развивающей работы</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Изучение учебного предмета «Физическая культура» вносит весомый вклад в общую систему оздоровительной и коррекционно-развивающей работы, направленной на удовлетворение специфических образовательных потребностей обучающегося с ЗПР.</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физическим упражнениям, желание соблюдать здоровый образ жизни, совершенствуется двигательные навыки, проявляются возможности осознания своих затруднений и соответствующие попытки их преодоления.</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Уроки физкультуры способствуют профилактике заболеваний </w:t>
      </w:r>
      <w:proofErr w:type="gramStart"/>
      <w:r w:rsidRPr="006C2B5A">
        <w:rPr>
          <w:rFonts w:ascii="Times New Roman" w:eastAsia="Times New Roman" w:hAnsi="Times New Roman" w:cs="Times New Roman"/>
          <w:color w:val="000000"/>
          <w:sz w:val="24"/>
          <w:szCs w:val="24"/>
          <w:lang w:eastAsia="ru-RU"/>
        </w:rPr>
        <w:t>сердечно-сосудистой</w:t>
      </w:r>
      <w:proofErr w:type="gramEnd"/>
      <w:r w:rsidRPr="006C2B5A">
        <w:rPr>
          <w:rFonts w:ascii="Times New Roman" w:eastAsia="Times New Roman" w:hAnsi="Times New Roman" w:cs="Times New Roman"/>
          <w:color w:val="000000"/>
          <w:sz w:val="24"/>
          <w:szCs w:val="24"/>
          <w:lang w:eastAsia="ru-RU"/>
        </w:rPr>
        <w:t xml:space="preserve">, дыхательной систем и опорно-двигательного аппарата. В процессе выполнения различных упражнений активизируется работа разных групп мышц, происходит избирательное воздействие на определенные системы организма. Таким </w:t>
      </w:r>
      <w:proofErr w:type="gramStart"/>
      <w:r w:rsidRPr="006C2B5A">
        <w:rPr>
          <w:rFonts w:ascii="Times New Roman" w:eastAsia="Times New Roman" w:hAnsi="Times New Roman" w:cs="Times New Roman"/>
          <w:color w:val="000000"/>
          <w:sz w:val="24"/>
          <w:szCs w:val="24"/>
          <w:lang w:eastAsia="ru-RU"/>
        </w:rPr>
        <w:t>образом</w:t>
      </w:r>
      <w:proofErr w:type="gramEnd"/>
      <w:r w:rsidRPr="006C2B5A">
        <w:rPr>
          <w:rFonts w:ascii="Times New Roman" w:eastAsia="Times New Roman" w:hAnsi="Times New Roman" w:cs="Times New Roman"/>
          <w:color w:val="000000"/>
          <w:sz w:val="24"/>
          <w:szCs w:val="24"/>
          <w:lang w:eastAsia="ru-RU"/>
        </w:rPr>
        <w:t xml:space="preserve"> укрепляется сердечная мышца, улучшается работа мышц брюшного пресса, диафрагмы, формируются навыки правильного дыхания, совершенствуются двигательные характеристики.  </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Упражнения в ходьбе, беге, лазании, прыжках, метании способствуют развитию координации движений, пространственных ориентировок, произвольности и становлению навыков самоконтроля, что значимо для организации учебной деятельности на других уроках.</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lastRenderedPageBreak/>
        <w:t>При усвоении учебного предмета «Физическая культура» школьник учится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На уроках физкультуры ученик овладевают </w:t>
      </w:r>
      <w:proofErr w:type="gramStart"/>
      <w:r w:rsidRPr="006C2B5A">
        <w:rPr>
          <w:rFonts w:ascii="Times New Roman" w:eastAsia="Times New Roman" w:hAnsi="Times New Roman" w:cs="Times New Roman"/>
          <w:color w:val="000000"/>
          <w:sz w:val="24"/>
          <w:szCs w:val="24"/>
          <w:lang w:eastAsia="ru-RU"/>
        </w:rPr>
        <w:t>элементарным</w:t>
      </w:r>
      <w:proofErr w:type="gramEnd"/>
      <w:r w:rsidRPr="006C2B5A">
        <w:rPr>
          <w:rFonts w:ascii="Times New Roman" w:eastAsia="Times New Roman" w:hAnsi="Times New Roman" w:cs="Times New Roman"/>
          <w:color w:val="000000"/>
          <w:sz w:val="24"/>
          <w:szCs w:val="24"/>
          <w:lang w:eastAsia="ru-RU"/>
        </w:rPr>
        <w:t xml:space="preserve"> знаниями о здоровом образе жизни, значении спортивных упражнений, у них формируются такие необходимые качества личности, как целеустремленность и настойчивость в достижении результата.</w:t>
      </w:r>
    </w:p>
    <w:p w:rsidR="006C2B5A" w:rsidRPr="006C2B5A" w:rsidRDefault="006C2B5A" w:rsidP="006C2B5A">
      <w:pPr>
        <w:shd w:val="clear" w:color="auto" w:fill="FFFFFF"/>
        <w:spacing w:after="0" w:line="240" w:lineRule="auto"/>
        <w:ind w:firstLine="710"/>
        <w:jc w:val="center"/>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Место предмета в учебном плане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6C2B5A">
        <w:rPr>
          <w:rFonts w:ascii="Times New Roman" w:eastAsia="Times New Roman" w:hAnsi="Times New Roman" w:cs="Times New Roman"/>
          <w:color w:val="000000"/>
          <w:sz w:val="24"/>
          <w:szCs w:val="24"/>
          <w:lang w:eastAsia="ru-RU"/>
        </w:rPr>
        <w:t>Приведенная рабочая программа (вариант 7.2.) для обучающегося с ОВЗ по индивидуальному учебному плану составлена на 34 часа (по 1 часу в неделю) на год, 16 часов в 1 полугодии.</w:t>
      </w:r>
      <w:proofErr w:type="gramEnd"/>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Количество часов, отводимых на изучение учебного предмета «Физическая культура» может корректироваться в рамках предметной области «Физическая культура» с учётом психофизических особенностей обучающегося с ОВЗ.</w:t>
      </w:r>
    </w:p>
    <w:p w:rsidR="006C2B5A" w:rsidRPr="006C2B5A" w:rsidRDefault="006C2B5A" w:rsidP="006C2B5A">
      <w:pPr>
        <w:shd w:val="clear" w:color="auto" w:fill="FFFFFF"/>
        <w:spacing w:after="0" w:line="240" w:lineRule="auto"/>
        <w:ind w:firstLine="710"/>
        <w:jc w:val="center"/>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 xml:space="preserve">Личностные, </w:t>
      </w:r>
      <w:proofErr w:type="spellStart"/>
      <w:r w:rsidRPr="006C2B5A">
        <w:rPr>
          <w:rFonts w:ascii="Times New Roman" w:eastAsia="Times New Roman" w:hAnsi="Times New Roman" w:cs="Times New Roman"/>
          <w:b/>
          <w:bCs/>
          <w:i/>
          <w:iCs/>
          <w:color w:val="000000"/>
          <w:sz w:val="24"/>
          <w:szCs w:val="24"/>
          <w:lang w:eastAsia="ru-RU"/>
        </w:rPr>
        <w:t>метапредметные</w:t>
      </w:r>
      <w:proofErr w:type="spellEnd"/>
      <w:r w:rsidRPr="006C2B5A">
        <w:rPr>
          <w:rFonts w:ascii="Times New Roman" w:eastAsia="Times New Roman" w:hAnsi="Times New Roman" w:cs="Times New Roman"/>
          <w:b/>
          <w:bCs/>
          <w:i/>
          <w:iCs/>
          <w:color w:val="000000"/>
          <w:sz w:val="24"/>
          <w:szCs w:val="24"/>
          <w:lang w:eastAsia="ru-RU"/>
        </w:rPr>
        <w:t xml:space="preserve"> и предметные результаты освоения учебного предмета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В общей системе коррекционно-развивающей работы предмет «Физическая культура» позволяет наиболее достоверно проконтролировать наличие позитивных изменений по ниже перечисленным параметрам.</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Личностные результаты </w:t>
      </w:r>
      <w:r w:rsidRPr="006C2B5A">
        <w:rPr>
          <w:rFonts w:ascii="Times New Roman" w:eastAsia="Times New Roman" w:hAnsi="Times New Roman" w:cs="Times New Roman"/>
          <w:color w:val="000000"/>
          <w:sz w:val="24"/>
          <w:szCs w:val="24"/>
          <w:lang w:eastAsia="ru-RU"/>
        </w:rPr>
        <w:t xml:space="preserve">освоения по учебному предмету «Физическая культура» могут проявляться </w:t>
      </w:r>
      <w:proofErr w:type="gramStart"/>
      <w:r w:rsidRPr="006C2B5A">
        <w:rPr>
          <w:rFonts w:ascii="Times New Roman" w:eastAsia="Times New Roman" w:hAnsi="Times New Roman" w:cs="Times New Roman"/>
          <w:color w:val="000000"/>
          <w:sz w:val="24"/>
          <w:szCs w:val="24"/>
          <w:lang w:eastAsia="ru-RU"/>
        </w:rPr>
        <w:t>в</w:t>
      </w:r>
      <w:proofErr w:type="gramEnd"/>
      <w:r w:rsidRPr="006C2B5A">
        <w:rPr>
          <w:rFonts w:ascii="Times New Roman" w:eastAsia="Times New Roman" w:hAnsi="Times New Roman" w:cs="Times New Roman"/>
          <w:color w:val="000000"/>
          <w:sz w:val="24"/>
          <w:szCs w:val="24"/>
          <w:lang w:eastAsia="ru-RU"/>
        </w:rPr>
        <w:t>:</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 xml:space="preserve">положительном </w:t>
      </w:r>
      <w:proofErr w:type="gramStart"/>
      <w:r w:rsidRPr="006C2B5A">
        <w:rPr>
          <w:rFonts w:ascii="Times New Roman" w:eastAsia="Times New Roman" w:hAnsi="Times New Roman" w:cs="Times New Roman"/>
          <w:color w:val="000000"/>
          <w:sz w:val="24"/>
          <w:szCs w:val="24"/>
          <w:lang w:eastAsia="ru-RU"/>
        </w:rPr>
        <w:t>отношении</w:t>
      </w:r>
      <w:proofErr w:type="gramEnd"/>
      <w:r w:rsidRPr="006C2B5A">
        <w:rPr>
          <w:rFonts w:ascii="Times New Roman" w:eastAsia="Times New Roman" w:hAnsi="Times New Roman" w:cs="Times New Roman"/>
          <w:color w:val="000000"/>
          <w:sz w:val="24"/>
          <w:szCs w:val="24"/>
          <w:lang w:eastAsia="ru-RU"/>
        </w:rPr>
        <w:t xml:space="preserve"> к урокам физкультуры, к школе, ориентации на содержательные моменты школьной действительности и принятии образа «хорошего ученика», что в совокупности формирует позицию школьника;</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proofErr w:type="gramStart"/>
      <w:r w:rsidRPr="006C2B5A">
        <w:rPr>
          <w:rFonts w:ascii="Times New Roman" w:eastAsia="Times New Roman" w:hAnsi="Times New Roman" w:cs="Times New Roman"/>
          <w:color w:val="000000"/>
          <w:sz w:val="24"/>
          <w:szCs w:val="24"/>
          <w:lang w:eastAsia="ru-RU"/>
        </w:rPr>
        <w:t>интересе</w:t>
      </w:r>
      <w:proofErr w:type="gramEnd"/>
      <w:r w:rsidRPr="006C2B5A">
        <w:rPr>
          <w:rFonts w:ascii="Times New Roman" w:eastAsia="Times New Roman" w:hAnsi="Times New Roman" w:cs="Times New Roman"/>
          <w:color w:val="000000"/>
          <w:sz w:val="24"/>
          <w:szCs w:val="24"/>
          <w:lang w:eastAsia="ru-RU"/>
        </w:rPr>
        <w:t xml:space="preserve"> к новому учебному материалу;</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ориентации на понимание причины успеха в учебной деятельности;</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proofErr w:type="gramStart"/>
      <w:r w:rsidRPr="006C2B5A">
        <w:rPr>
          <w:rFonts w:ascii="Times New Roman" w:eastAsia="Times New Roman" w:hAnsi="Times New Roman" w:cs="Times New Roman"/>
          <w:color w:val="000000"/>
          <w:sz w:val="24"/>
          <w:szCs w:val="24"/>
          <w:lang w:eastAsia="ru-RU"/>
        </w:rPr>
        <w:t>навыках</w:t>
      </w:r>
      <w:proofErr w:type="gramEnd"/>
      <w:r w:rsidRPr="006C2B5A">
        <w:rPr>
          <w:rFonts w:ascii="Times New Roman" w:eastAsia="Times New Roman" w:hAnsi="Times New Roman" w:cs="Times New Roman"/>
          <w:color w:val="000000"/>
          <w:sz w:val="24"/>
          <w:szCs w:val="24"/>
          <w:lang w:eastAsia="ru-RU"/>
        </w:rPr>
        <w:t xml:space="preserve"> оценки и самооценки результатов учебной деятельности на основе критерия ее успешности;</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proofErr w:type="gramStart"/>
      <w:r w:rsidRPr="006C2B5A">
        <w:rPr>
          <w:rFonts w:ascii="Times New Roman" w:eastAsia="Times New Roman" w:hAnsi="Times New Roman" w:cs="Times New Roman"/>
          <w:color w:val="000000"/>
          <w:sz w:val="24"/>
          <w:szCs w:val="24"/>
          <w:lang w:eastAsia="ru-RU"/>
        </w:rPr>
        <w:t>овладении</w:t>
      </w:r>
      <w:proofErr w:type="gramEnd"/>
      <w:r w:rsidRPr="006C2B5A">
        <w:rPr>
          <w:rFonts w:ascii="Times New Roman" w:eastAsia="Times New Roman" w:hAnsi="Times New Roman" w:cs="Times New Roman"/>
          <w:color w:val="000000"/>
          <w:sz w:val="24"/>
          <w:szCs w:val="24"/>
          <w:lang w:eastAsia="ru-RU"/>
        </w:rPr>
        <w:t xml:space="preserve"> практическими бытовыми навыками, используемыми в повседневной жизни (ловля, метание предмета; ползание, подтягивание руками и др.);</w:t>
      </w:r>
    </w:p>
    <w:p w:rsidR="006C2B5A" w:rsidRPr="006C2B5A" w:rsidRDefault="006C2B5A" w:rsidP="006C2B5A">
      <w:pPr>
        <w:numPr>
          <w:ilvl w:val="0"/>
          <w:numId w:val="3"/>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 xml:space="preserve">развитии навыков сотрудничества </w:t>
      </w:r>
      <w:proofErr w:type="gramStart"/>
      <w:r w:rsidRPr="006C2B5A">
        <w:rPr>
          <w:rFonts w:ascii="Times New Roman" w:eastAsia="Times New Roman" w:hAnsi="Times New Roman" w:cs="Times New Roman"/>
          <w:color w:val="000000"/>
          <w:sz w:val="24"/>
          <w:szCs w:val="24"/>
          <w:lang w:eastAsia="ru-RU"/>
        </w:rPr>
        <w:t>со</w:t>
      </w:r>
      <w:proofErr w:type="gramEnd"/>
      <w:r w:rsidRPr="006C2B5A">
        <w:rPr>
          <w:rFonts w:ascii="Times New Roman" w:eastAsia="Times New Roman" w:hAnsi="Times New Roman" w:cs="Times New Roman"/>
          <w:color w:val="000000"/>
          <w:sz w:val="24"/>
          <w:szCs w:val="24"/>
          <w:lang w:eastAsia="ru-RU"/>
        </w:rPr>
        <w:t xml:space="preserve"> взрослыми.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6C2B5A">
        <w:rPr>
          <w:rFonts w:ascii="Times New Roman" w:eastAsia="Times New Roman" w:hAnsi="Times New Roman" w:cs="Times New Roman"/>
          <w:b/>
          <w:bCs/>
          <w:i/>
          <w:iCs/>
          <w:color w:val="000000"/>
          <w:sz w:val="24"/>
          <w:szCs w:val="24"/>
          <w:lang w:eastAsia="ru-RU"/>
        </w:rPr>
        <w:t>Метапредметные</w:t>
      </w:r>
      <w:proofErr w:type="spellEnd"/>
      <w:r w:rsidRPr="006C2B5A">
        <w:rPr>
          <w:rFonts w:ascii="Times New Roman" w:eastAsia="Times New Roman" w:hAnsi="Times New Roman" w:cs="Times New Roman"/>
          <w:b/>
          <w:bCs/>
          <w:i/>
          <w:iCs/>
          <w:color w:val="000000"/>
          <w:sz w:val="24"/>
          <w:szCs w:val="24"/>
          <w:lang w:eastAsia="ru-RU"/>
        </w:rPr>
        <w:t xml:space="preserve"> результаты </w:t>
      </w:r>
      <w:r w:rsidRPr="006C2B5A">
        <w:rPr>
          <w:rFonts w:ascii="Times New Roman" w:eastAsia="Times New Roman" w:hAnsi="Times New Roman" w:cs="Times New Roman"/>
          <w:color w:val="000000"/>
          <w:sz w:val="24"/>
          <w:szCs w:val="24"/>
          <w:lang w:eastAsia="ru-RU"/>
        </w:rPr>
        <w:t xml:space="preserve">включают осваиваемые </w:t>
      </w:r>
      <w:proofErr w:type="gramStart"/>
      <w:r w:rsidRPr="006C2B5A">
        <w:rPr>
          <w:rFonts w:ascii="Times New Roman" w:eastAsia="Times New Roman" w:hAnsi="Times New Roman" w:cs="Times New Roman"/>
          <w:color w:val="000000"/>
          <w:sz w:val="24"/>
          <w:szCs w:val="24"/>
          <w:lang w:eastAsia="ru-RU"/>
        </w:rPr>
        <w:t>обучающимся</w:t>
      </w:r>
      <w:proofErr w:type="gramEnd"/>
      <w:r w:rsidRPr="006C2B5A">
        <w:rPr>
          <w:rFonts w:ascii="Times New Roman" w:eastAsia="Times New Roman" w:hAnsi="Times New Roman" w:cs="Times New Roman"/>
          <w:color w:val="000000"/>
          <w:sz w:val="24"/>
          <w:szCs w:val="24"/>
          <w:lang w:eastAsia="ru-RU"/>
        </w:rPr>
        <w:t xml:space="preserve"> с ОВЗ универсальных учебных действий (регулятивные и коммуникативные), обеспечивающие овладение ключевыми компетенциями (составляющими основу умения учиться).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Сформированные регулятивные универсальные учебные действия проявляются возможностью:</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понимать смысл инструкций;</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планировать свои действия в соответствии с поставленной задачей и условием ее реализации;</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различать способы и результат действия;</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принимать активное участие в коллективных играх;</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адекватно воспринимать оценку своих успехов учителем, товарищами;</w:t>
      </w:r>
    </w:p>
    <w:p w:rsidR="006C2B5A" w:rsidRPr="006C2B5A" w:rsidRDefault="006C2B5A" w:rsidP="006C2B5A">
      <w:pPr>
        <w:numPr>
          <w:ilvl w:val="0"/>
          <w:numId w:val="4"/>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вносить необходимые коррективы в действия на основе их оценки и учета характера сделанных ошибок.</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Сформированные коммуникативные универсальные учебные действия проявляются возможностью:</w:t>
      </w:r>
    </w:p>
    <w:p w:rsidR="006C2B5A" w:rsidRPr="006C2B5A" w:rsidRDefault="006C2B5A" w:rsidP="006C2B5A">
      <w:pPr>
        <w:numPr>
          <w:ilvl w:val="0"/>
          <w:numId w:val="5"/>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принимать участие в работе парами и группами;</w:t>
      </w:r>
    </w:p>
    <w:p w:rsidR="006C2B5A" w:rsidRPr="006C2B5A" w:rsidRDefault="006C2B5A" w:rsidP="006C2B5A">
      <w:pPr>
        <w:numPr>
          <w:ilvl w:val="0"/>
          <w:numId w:val="5"/>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адекватно использовать речевые средства для решения поставленных задач на уроках физкультуры;</w:t>
      </w:r>
    </w:p>
    <w:p w:rsidR="006C2B5A" w:rsidRPr="006C2B5A" w:rsidRDefault="006C2B5A" w:rsidP="006C2B5A">
      <w:pPr>
        <w:numPr>
          <w:ilvl w:val="0"/>
          <w:numId w:val="5"/>
        </w:numPr>
        <w:shd w:val="clear" w:color="auto" w:fill="FFFFFF"/>
        <w:spacing w:before="30" w:after="30" w:line="240" w:lineRule="auto"/>
        <w:ind w:left="0"/>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lastRenderedPageBreak/>
        <w:t>активно проявлять себя в командных играх, понимая важность своих действий для конечного результата.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Учебный предмет «Физическая культура» имеет очень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Развитие адекватных представлений о собственных возможностях проявляется в умениях:</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организовать себя на рабочем месте (переодеться в соответствующую одежду, занять свое место в строю);</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задать вопрос учителю при непонимании задания;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сопоставлять результат с заданным образцом, видеть свои ошибки.</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Овладение навыками коммуникации и принятыми ритуалами социального взаимодействия проявляется </w:t>
      </w:r>
      <w:r w:rsidRPr="006C2B5A">
        <w:rPr>
          <w:rFonts w:ascii="Times New Roman" w:eastAsia="Times New Roman" w:hAnsi="Times New Roman" w:cs="Times New Roman"/>
          <w:color w:val="000000"/>
          <w:sz w:val="24"/>
          <w:szCs w:val="24"/>
          <w:lang w:eastAsia="ru-RU"/>
        </w:rPr>
        <w:t>в умении слушать внимательно и адекватно реагировать на обращенную речь.</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Способность к осмыслению и дифференциации картины мира, ее пространственно- временной организации проявляется: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 формировании внутреннего чувства времени (1 мин, 5 мин и т.д.) и ориентировке в схеме собственного тела;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 умении ориентироваться в пространстве учебного помещения.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6C2B5A">
        <w:rPr>
          <w:rFonts w:ascii="Times New Roman" w:eastAsia="Times New Roman" w:hAnsi="Times New Roman" w:cs="Times New Roman"/>
          <w:color w:val="000000"/>
          <w:sz w:val="24"/>
          <w:szCs w:val="24"/>
          <w:lang w:eastAsia="ru-RU"/>
        </w:rPr>
        <w:t>в умении находить компроми</w:t>
      </w:r>
      <w:proofErr w:type="gramStart"/>
      <w:r w:rsidRPr="006C2B5A">
        <w:rPr>
          <w:rFonts w:ascii="Times New Roman" w:eastAsia="Times New Roman" w:hAnsi="Times New Roman" w:cs="Times New Roman"/>
          <w:color w:val="000000"/>
          <w:sz w:val="24"/>
          <w:szCs w:val="24"/>
          <w:lang w:eastAsia="ru-RU"/>
        </w:rPr>
        <w:t>сс в сп</w:t>
      </w:r>
      <w:proofErr w:type="gramEnd"/>
      <w:r w:rsidRPr="006C2B5A">
        <w:rPr>
          <w:rFonts w:ascii="Times New Roman" w:eastAsia="Times New Roman" w:hAnsi="Times New Roman" w:cs="Times New Roman"/>
          <w:color w:val="000000"/>
          <w:sz w:val="24"/>
          <w:szCs w:val="24"/>
          <w:lang w:eastAsia="ru-RU"/>
        </w:rPr>
        <w:t>орных вопросах.</w:t>
      </w:r>
    </w:p>
    <w:p w:rsidR="006C2B5A" w:rsidRPr="006C2B5A" w:rsidRDefault="006C2B5A" w:rsidP="006C2B5A">
      <w:pPr>
        <w:shd w:val="clear" w:color="auto" w:fill="FFFFFF"/>
        <w:spacing w:after="0" w:line="240" w:lineRule="auto"/>
        <w:ind w:firstLine="72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Предметные </w:t>
      </w:r>
      <w:r w:rsidRPr="006C2B5A">
        <w:rPr>
          <w:rFonts w:ascii="Times New Roman" w:eastAsia="Times New Roman" w:hAnsi="Times New Roman" w:cs="Times New Roman"/>
          <w:color w:val="000000"/>
          <w:sz w:val="24"/>
          <w:szCs w:val="24"/>
          <w:lang w:eastAsia="ru-RU"/>
        </w:rPr>
        <w:t>результаты в целом оцениваются в конце начального образования. Они обозначаются в АООП как:</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xml:space="preserve">2) овладение умениями организовывать </w:t>
      </w:r>
      <w:proofErr w:type="spellStart"/>
      <w:r w:rsidRPr="006C2B5A">
        <w:rPr>
          <w:rFonts w:ascii="Times New Roman" w:eastAsia="Times New Roman" w:hAnsi="Times New Roman" w:cs="Times New Roman"/>
          <w:color w:val="000000"/>
          <w:sz w:val="24"/>
          <w:szCs w:val="24"/>
          <w:lang w:eastAsia="ru-RU"/>
        </w:rPr>
        <w:t>здоровьесберегающую</w:t>
      </w:r>
      <w:proofErr w:type="spellEnd"/>
      <w:r w:rsidRPr="006C2B5A">
        <w:rPr>
          <w:rFonts w:ascii="Times New Roman" w:eastAsia="Times New Roman" w:hAnsi="Times New Roman" w:cs="Times New Roman"/>
          <w:color w:val="000000"/>
          <w:sz w:val="24"/>
          <w:szCs w:val="24"/>
          <w:lang w:eastAsia="ru-RU"/>
        </w:rPr>
        <w:t xml:space="preserve"> жизнедеятельность (режим дня, утренняя зарядка, оздоровительные мероприятия, подвижные игры и т. д.);</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3) формирование умения следить за своим физическим состоянием, величиной физических нагрузок.</w:t>
      </w:r>
    </w:p>
    <w:p w:rsidR="006C2B5A" w:rsidRPr="006C2B5A" w:rsidRDefault="006C2B5A" w:rsidP="006C2B5A">
      <w:pPr>
        <w:shd w:val="clear" w:color="auto" w:fill="FFFFFF"/>
        <w:spacing w:after="0" w:line="240" w:lineRule="auto"/>
        <w:ind w:firstLine="710"/>
        <w:jc w:val="center"/>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ОСНОВНОЕ СОДЕРЖАНИЕ УЧЕБНОГО ПРЕДМЕТА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Физическая культура. </w:t>
      </w:r>
      <w:r w:rsidRPr="006C2B5A">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Физические упражнения. </w:t>
      </w:r>
      <w:r w:rsidRPr="006C2B5A">
        <w:rPr>
          <w:rFonts w:ascii="Times New Roman" w:eastAsia="Times New Roman" w:hAnsi="Times New Roman" w:cs="Times New Roman"/>
          <w:color w:val="000000"/>
          <w:sz w:val="24"/>
          <w:szCs w:val="24"/>
          <w:lang w:eastAsia="ru-RU"/>
        </w:rPr>
        <w:t>Физические упражнения, их влияние на физическое развитие и развитие физических качеств, основы спортивной техники изучаемых упражнений.</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Гимнастика.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Организующие команды и приёмы. </w:t>
      </w:r>
      <w:r w:rsidRPr="006C2B5A">
        <w:rPr>
          <w:rFonts w:ascii="Times New Roman" w:eastAsia="Times New Roman" w:hAnsi="Times New Roman" w:cs="Times New Roman"/>
          <w:color w:val="000000"/>
          <w:sz w:val="24"/>
          <w:szCs w:val="24"/>
          <w:lang w:eastAsia="ru-RU"/>
        </w:rPr>
        <w:t>Простейшие виды построений.</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Упражнения </w:t>
      </w:r>
      <w:r w:rsidRPr="006C2B5A">
        <w:rPr>
          <w:rFonts w:ascii="Times New Roman" w:eastAsia="Times New Roman" w:hAnsi="Times New Roman" w:cs="Times New Roman"/>
          <w:color w:val="000000"/>
          <w:sz w:val="24"/>
          <w:szCs w:val="24"/>
          <w:lang w:eastAsia="ru-RU"/>
        </w:rPr>
        <w:t>без предметов (для различных групп мышц) и с предметами (малые мячи).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Опорный прыжок: </w:t>
      </w:r>
      <w:r w:rsidRPr="006C2B5A">
        <w:rPr>
          <w:rFonts w:ascii="Times New Roman" w:eastAsia="Times New Roman" w:hAnsi="Times New Roman" w:cs="Times New Roman"/>
          <w:color w:val="000000"/>
          <w:sz w:val="24"/>
          <w:szCs w:val="24"/>
          <w:lang w:eastAsia="ru-RU"/>
        </w:rPr>
        <w:t>имитационные упражнения.</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Гимнастические упражнения прикладного характера. </w:t>
      </w:r>
      <w:r w:rsidRPr="006C2B5A">
        <w:rPr>
          <w:rFonts w:ascii="Times New Roman" w:eastAsia="Times New Roman" w:hAnsi="Times New Roman" w:cs="Times New Roman"/>
          <w:color w:val="000000"/>
          <w:sz w:val="24"/>
          <w:szCs w:val="24"/>
          <w:lang w:eastAsia="ru-RU"/>
        </w:rPr>
        <w:t xml:space="preserve">Ходьба, бег, метания. Передвижение по гимнастической стенке. Преодоление полосы препятствий с элементами лазанья и </w:t>
      </w:r>
      <w:proofErr w:type="spellStart"/>
      <w:r w:rsidRPr="006C2B5A">
        <w:rPr>
          <w:rFonts w:ascii="Times New Roman" w:eastAsia="Times New Roman" w:hAnsi="Times New Roman" w:cs="Times New Roman"/>
          <w:color w:val="000000"/>
          <w:sz w:val="24"/>
          <w:szCs w:val="24"/>
          <w:lang w:eastAsia="ru-RU"/>
        </w:rPr>
        <w:t>перелезания</w:t>
      </w:r>
      <w:proofErr w:type="spellEnd"/>
      <w:r w:rsidRPr="006C2B5A">
        <w:rPr>
          <w:rFonts w:ascii="Times New Roman" w:eastAsia="Times New Roman" w:hAnsi="Times New Roman" w:cs="Times New Roman"/>
          <w:color w:val="000000"/>
          <w:sz w:val="24"/>
          <w:szCs w:val="24"/>
          <w:lang w:eastAsia="ru-RU"/>
        </w:rPr>
        <w:t xml:space="preserve">, </w:t>
      </w:r>
      <w:proofErr w:type="spellStart"/>
      <w:r w:rsidRPr="006C2B5A">
        <w:rPr>
          <w:rFonts w:ascii="Times New Roman" w:eastAsia="Times New Roman" w:hAnsi="Times New Roman" w:cs="Times New Roman"/>
          <w:color w:val="000000"/>
          <w:sz w:val="24"/>
          <w:szCs w:val="24"/>
          <w:lang w:eastAsia="ru-RU"/>
        </w:rPr>
        <w:t>переползания</w:t>
      </w:r>
      <w:proofErr w:type="spellEnd"/>
      <w:r w:rsidRPr="006C2B5A">
        <w:rPr>
          <w:rFonts w:ascii="Times New Roman" w:eastAsia="Times New Roman" w:hAnsi="Times New Roman" w:cs="Times New Roman"/>
          <w:color w:val="000000"/>
          <w:sz w:val="24"/>
          <w:szCs w:val="24"/>
          <w:lang w:eastAsia="ru-RU"/>
        </w:rPr>
        <w:t>.</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Лёгкая атлетика.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Ходьба: </w:t>
      </w:r>
      <w:r w:rsidRPr="006C2B5A">
        <w:rPr>
          <w:rFonts w:ascii="Times New Roman" w:eastAsia="Times New Roman" w:hAnsi="Times New Roman" w:cs="Times New Roman"/>
          <w:color w:val="000000"/>
          <w:sz w:val="24"/>
          <w:szCs w:val="24"/>
          <w:lang w:eastAsia="ru-RU"/>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Челночный бег.</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Прыжковые упражнения: </w:t>
      </w:r>
      <w:r w:rsidRPr="006C2B5A">
        <w:rPr>
          <w:rFonts w:ascii="Times New Roman" w:eastAsia="Times New Roman" w:hAnsi="Times New Roman" w:cs="Times New Roman"/>
          <w:color w:val="000000"/>
          <w:sz w:val="24"/>
          <w:szCs w:val="24"/>
          <w:lang w:eastAsia="ru-RU"/>
        </w:rPr>
        <w:t>на одной ноге и двух ногах на месте и с продвижением; спрыгивание и запрыгивание.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Метание: </w:t>
      </w:r>
      <w:r w:rsidRPr="006C2B5A">
        <w:rPr>
          <w:rFonts w:ascii="Times New Roman" w:eastAsia="Times New Roman" w:hAnsi="Times New Roman" w:cs="Times New Roman"/>
          <w:color w:val="000000"/>
          <w:sz w:val="24"/>
          <w:szCs w:val="24"/>
          <w:lang w:eastAsia="ru-RU"/>
        </w:rPr>
        <w:t>малого мяча в горизонтальную цель.</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lastRenderedPageBreak/>
        <w:t>Лыжная подготовка. </w:t>
      </w:r>
      <w:r w:rsidRPr="006C2B5A">
        <w:rPr>
          <w:rFonts w:ascii="Times New Roman" w:eastAsia="Times New Roman" w:hAnsi="Times New Roman" w:cs="Times New Roman"/>
          <w:color w:val="000000"/>
          <w:sz w:val="24"/>
          <w:szCs w:val="24"/>
          <w:lang w:eastAsia="ru-RU"/>
        </w:rPr>
        <w:t>Передвижение на лыжах; повороты; торможение.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Плавание.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Подводящие упражнения: </w:t>
      </w:r>
      <w:r w:rsidRPr="006C2B5A">
        <w:rPr>
          <w:rFonts w:ascii="Times New Roman" w:eastAsia="Times New Roman" w:hAnsi="Times New Roman" w:cs="Times New Roman"/>
          <w:color w:val="000000"/>
          <w:sz w:val="24"/>
          <w:szCs w:val="24"/>
          <w:lang w:eastAsia="ru-RU"/>
        </w:rPr>
        <w:t>вхождение в воду; передвижение по дну бассейна; упражнения на всплывание; упражнения на согласование работы рук и ног. Игры в воде.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Подвижные игры и элементы спортивных игр</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На материале гимнастики: </w:t>
      </w:r>
      <w:r w:rsidRPr="006C2B5A">
        <w:rPr>
          <w:rFonts w:ascii="Times New Roman" w:eastAsia="Times New Roman" w:hAnsi="Times New Roman" w:cs="Times New Roman"/>
          <w:color w:val="000000"/>
          <w:sz w:val="24"/>
          <w:szCs w:val="24"/>
          <w:lang w:eastAsia="ru-RU"/>
        </w:rPr>
        <w:t>игровые задания с использованием строевых упражнений, упражнений на внимание, силу, ловкость и координацию.</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На материале лёгкой атлетики: </w:t>
      </w:r>
      <w:r w:rsidRPr="006C2B5A">
        <w:rPr>
          <w:rFonts w:ascii="Times New Roman" w:eastAsia="Times New Roman" w:hAnsi="Times New Roman" w:cs="Times New Roman"/>
          <w:color w:val="000000"/>
          <w:sz w:val="24"/>
          <w:szCs w:val="24"/>
          <w:lang w:eastAsia="ru-RU"/>
        </w:rPr>
        <w:t>прыжки, бег, метания; упражнения на координацию, выносливость и быстроту.</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Коррекционно-развивающие игры</w:t>
      </w:r>
      <w:r w:rsidRPr="006C2B5A">
        <w:rPr>
          <w:rFonts w:ascii="Times New Roman" w:eastAsia="Times New Roman" w:hAnsi="Times New Roman" w:cs="Times New Roman"/>
          <w:color w:val="000000"/>
          <w:sz w:val="24"/>
          <w:szCs w:val="24"/>
          <w:lang w:eastAsia="ru-RU"/>
        </w:rPr>
        <w:t>: «Порядок и беспорядок», «Узнай, где звонили», «Собери урожай».</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Игры с бегом и прыжками</w:t>
      </w:r>
      <w:r w:rsidRPr="006C2B5A">
        <w:rPr>
          <w:rFonts w:ascii="Times New Roman" w:eastAsia="Times New Roman" w:hAnsi="Times New Roman" w:cs="Times New Roman"/>
          <w:color w:val="000000"/>
          <w:sz w:val="24"/>
          <w:szCs w:val="24"/>
          <w:lang w:eastAsia="ru-RU"/>
        </w:rPr>
        <w:t xml:space="preserve">: «Сорви шишку», «У медведя </w:t>
      </w:r>
      <w:proofErr w:type="gramStart"/>
      <w:r w:rsidRPr="006C2B5A">
        <w:rPr>
          <w:rFonts w:ascii="Times New Roman" w:eastAsia="Times New Roman" w:hAnsi="Times New Roman" w:cs="Times New Roman"/>
          <w:color w:val="000000"/>
          <w:sz w:val="24"/>
          <w:szCs w:val="24"/>
          <w:lang w:eastAsia="ru-RU"/>
        </w:rPr>
        <w:t>во</w:t>
      </w:r>
      <w:proofErr w:type="gramEnd"/>
      <w:r w:rsidRPr="006C2B5A">
        <w:rPr>
          <w:rFonts w:ascii="Times New Roman" w:eastAsia="Times New Roman" w:hAnsi="Times New Roman" w:cs="Times New Roman"/>
          <w:color w:val="000000"/>
          <w:sz w:val="24"/>
          <w:szCs w:val="24"/>
          <w:lang w:eastAsia="ru-RU"/>
        </w:rPr>
        <w:t xml:space="preserve"> бору», «Подбеги к своему предмету», «День и ночь», «Кот и мыши», «Пятнашки»; «Прыжки по кочкам».</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Игры с мячом</w:t>
      </w:r>
      <w:r w:rsidRPr="006C2B5A">
        <w:rPr>
          <w:rFonts w:ascii="Times New Roman" w:eastAsia="Times New Roman" w:hAnsi="Times New Roman" w:cs="Times New Roman"/>
          <w:color w:val="000000"/>
          <w:sz w:val="24"/>
          <w:szCs w:val="24"/>
          <w:lang w:eastAsia="ru-RU"/>
        </w:rPr>
        <w:t>: «Метание мячей и мешочков»; «Мяч по кругу», «Не урони мяч».</w:t>
      </w:r>
    </w:p>
    <w:p w:rsidR="006C2B5A" w:rsidRPr="006C2B5A" w:rsidRDefault="006C2B5A" w:rsidP="006C2B5A">
      <w:pPr>
        <w:shd w:val="clear" w:color="auto" w:fill="FFFFFF"/>
        <w:spacing w:after="0" w:line="240" w:lineRule="auto"/>
        <w:ind w:firstLine="710"/>
        <w:jc w:val="center"/>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Общеразвивающие упражнения</w:t>
      </w:r>
    </w:p>
    <w:p w:rsidR="006C2B5A" w:rsidRPr="006C2B5A" w:rsidRDefault="006C2B5A" w:rsidP="006C2B5A">
      <w:pPr>
        <w:shd w:val="clear" w:color="auto" w:fill="FFFFFF"/>
        <w:spacing w:after="0" w:line="240" w:lineRule="auto"/>
        <w:ind w:firstLine="710"/>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На материале гимнастики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гибкости: </w:t>
      </w:r>
      <w:r w:rsidRPr="006C2B5A">
        <w:rPr>
          <w:rFonts w:ascii="Times New Roman" w:eastAsia="Times New Roman" w:hAnsi="Times New Roman" w:cs="Times New Roman"/>
          <w:color w:val="000000"/>
          <w:sz w:val="24"/>
          <w:szCs w:val="24"/>
          <w:lang w:eastAsia="ru-RU"/>
        </w:rPr>
        <w:t>широкие стойки на ногах; ходьба широким шагом; наклоны; «</w:t>
      </w:r>
      <w:proofErr w:type="spellStart"/>
      <w:r w:rsidRPr="006C2B5A">
        <w:rPr>
          <w:rFonts w:ascii="Times New Roman" w:eastAsia="Times New Roman" w:hAnsi="Times New Roman" w:cs="Times New Roman"/>
          <w:color w:val="000000"/>
          <w:sz w:val="24"/>
          <w:szCs w:val="24"/>
          <w:lang w:eastAsia="ru-RU"/>
        </w:rPr>
        <w:t>выкруты</w:t>
      </w:r>
      <w:proofErr w:type="spellEnd"/>
      <w:r w:rsidRPr="006C2B5A">
        <w:rPr>
          <w:rFonts w:ascii="Times New Roman" w:eastAsia="Times New Roman" w:hAnsi="Times New Roman" w:cs="Times New Roman"/>
          <w:color w:val="000000"/>
          <w:sz w:val="24"/>
          <w:szCs w:val="24"/>
          <w:lang w:eastAsia="ru-RU"/>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координации: </w:t>
      </w:r>
      <w:r w:rsidRPr="006C2B5A">
        <w:rPr>
          <w:rFonts w:ascii="Times New Roman" w:eastAsia="Times New Roman" w:hAnsi="Times New Roman" w:cs="Times New Roman"/>
          <w:color w:val="000000"/>
          <w:sz w:val="24"/>
          <w:szCs w:val="24"/>
          <w:lang w:eastAsia="ru-RU"/>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Формирование осанки: </w:t>
      </w:r>
      <w:r w:rsidRPr="006C2B5A">
        <w:rPr>
          <w:rFonts w:ascii="Times New Roman" w:eastAsia="Times New Roman" w:hAnsi="Times New Roman" w:cs="Times New Roman"/>
          <w:color w:val="000000"/>
          <w:sz w:val="24"/>
          <w:szCs w:val="24"/>
          <w:lang w:eastAsia="ru-RU"/>
        </w:rPr>
        <w:t>ходьба на носках,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силовых способностей: </w:t>
      </w:r>
      <w:r w:rsidRPr="006C2B5A">
        <w:rPr>
          <w:rFonts w:ascii="Times New Roman" w:eastAsia="Times New Roman" w:hAnsi="Times New Roman" w:cs="Times New Roman"/>
          <w:color w:val="000000"/>
          <w:sz w:val="24"/>
          <w:szCs w:val="24"/>
          <w:lang w:eastAsia="ru-RU"/>
        </w:rPr>
        <w:t>динамические упражнения без отягощений (преодоление веса собственного тела).</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На материале лёгкой атлетики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координации: </w:t>
      </w:r>
      <w:r w:rsidRPr="006C2B5A">
        <w:rPr>
          <w:rFonts w:ascii="Times New Roman" w:eastAsia="Times New Roman" w:hAnsi="Times New Roman" w:cs="Times New Roman"/>
          <w:color w:val="000000"/>
          <w:sz w:val="24"/>
          <w:szCs w:val="24"/>
          <w:lang w:eastAsia="ru-RU"/>
        </w:rPr>
        <w:t>бег с изменяющимся направлением по ограниченной опоре; прыжки через скакалку на месте на двух ногах.</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быстроты: </w:t>
      </w:r>
      <w:r w:rsidRPr="006C2B5A">
        <w:rPr>
          <w:rFonts w:ascii="Times New Roman" w:eastAsia="Times New Roman" w:hAnsi="Times New Roman" w:cs="Times New Roman"/>
          <w:color w:val="000000"/>
          <w:sz w:val="24"/>
          <w:szCs w:val="24"/>
          <w:lang w:eastAsia="ru-RU"/>
        </w:rPr>
        <w:t>повторное выполнение беговых упражнений с максимальной скоростью с высокого старта; броски в стенку и ловля теннисного мяча, стоя у стены.</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выносливости: </w:t>
      </w:r>
      <w:r w:rsidRPr="006C2B5A">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силовых способностей: </w:t>
      </w:r>
      <w:r w:rsidRPr="006C2B5A">
        <w:rPr>
          <w:rFonts w:ascii="Times New Roman" w:eastAsia="Times New Roman" w:hAnsi="Times New Roman" w:cs="Times New Roman"/>
          <w:color w:val="000000"/>
          <w:sz w:val="24"/>
          <w:szCs w:val="24"/>
          <w:lang w:eastAsia="ru-RU"/>
        </w:rPr>
        <w:t xml:space="preserve">повторное выполнение </w:t>
      </w:r>
      <w:proofErr w:type="spellStart"/>
      <w:r w:rsidRPr="006C2B5A">
        <w:rPr>
          <w:rFonts w:ascii="Times New Roman" w:eastAsia="Times New Roman" w:hAnsi="Times New Roman" w:cs="Times New Roman"/>
          <w:color w:val="000000"/>
          <w:sz w:val="24"/>
          <w:szCs w:val="24"/>
          <w:lang w:eastAsia="ru-RU"/>
        </w:rPr>
        <w:t>многоскоков</w:t>
      </w:r>
      <w:proofErr w:type="spellEnd"/>
      <w:r w:rsidRPr="006C2B5A">
        <w:rPr>
          <w:rFonts w:ascii="Times New Roman" w:eastAsia="Times New Roman" w:hAnsi="Times New Roman" w:cs="Times New Roman"/>
          <w:color w:val="000000"/>
          <w:sz w:val="24"/>
          <w:szCs w:val="24"/>
          <w:lang w:eastAsia="ru-RU"/>
        </w:rPr>
        <w:t>; повторное преодоление препятствий (15–20 см); прыжки в высоту на месте с касанием рукой подвешенных ориентиров; прыжки с продвижением вперёд (правым и левым боком).</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На материале лыжных гонок</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координации: </w:t>
      </w:r>
      <w:r w:rsidRPr="006C2B5A">
        <w:rPr>
          <w:rFonts w:ascii="Times New Roman" w:eastAsia="Times New Roman" w:hAnsi="Times New Roman" w:cs="Times New Roman"/>
          <w:color w:val="000000"/>
          <w:sz w:val="24"/>
          <w:szCs w:val="24"/>
          <w:lang w:eastAsia="ru-RU"/>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Развитие выносливости: </w:t>
      </w:r>
      <w:r w:rsidRPr="006C2B5A">
        <w:rPr>
          <w:rFonts w:ascii="Times New Roman" w:eastAsia="Times New Roman" w:hAnsi="Times New Roman" w:cs="Times New Roman"/>
          <w:color w:val="000000"/>
          <w:sz w:val="24"/>
          <w:szCs w:val="24"/>
          <w:lang w:eastAsia="ru-RU"/>
        </w:rPr>
        <w:t>передвижение на лыжах в режиме умеренной интенсивности.</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На материале плавания</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lastRenderedPageBreak/>
        <w:t>Развитие выносливости: </w:t>
      </w:r>
      <w:r w:rsidRPr="006C2B5A">
        <w:rPr>
          <w:rFonts w:ascii="Times New Roman" w:eastAsia="Times New Roman" w:hAnsi="Times New Roman" w:cs="Times New Roman"/>
          <w:color w:val="000000"/>
          <w:sz w:val="24"/>
          <w:szCs w:val="24"/>
          <w:lang w:eastAsia="ru-RU"/>
        </w:rPr>
        <w:t xml:space="preserve">работа ног у вертикальной поверхности, </w:t>
      </w:r>
      <w:proofErr w:type="spellStart"/>
      <w:r w:rsidRPr="006C2B5A">
        <w:rPr>
          <w:rFonts w:ascii="Times New Roman" w:eastAsia="Times New Roman" w:hAnsi="Times New Roman" w:cs="Times New Roman"/>
          <w:color w:val="000000"/>
          <w:sz w:val="24"/>
          <w:szCs w:val="24"/>
          <w:lang w:eastAsia="ru-RU"/>
        </w:rPr>
        <w:t>проплывание</w:t>
      </w:r>
      <w:proofErr w:type="spellEnd"/>
      <w:r w:rsidRPr="006C2B5A">
        <w:rPr>
          <w:rFonts w:ascii="Times New Roman" w:eastAsia="Times New Roman" w:hAnsi="Times New Roman" w:cs="Times New Roman"/>
          <w:color w:val="000000"/>
          <w:sz w:val="24"/>
          <w:szCs w:val="24"/>
          <w:lang w:eastAsia="ru-RU"/>
        </w:rPr>
        <w:t xml:space="preserve"> отрезков на ногах, держась за доску.</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b/>
          <w:bCs/>
          <w:i/>
          <w:iCs/>
          <w:color w:val="000000"/>
          <w:sz w:val="24"/>
          <w:szCs w:val="24"/>
          <w:lang w:eastAsia="ru-RU"/>
        </w:rPr>
        <w:t>Коррекционно-развивающие упражнения</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Основные положения и движения головы, конечностей и туловища</w:t>
      </w:r>
      <w:r w:rsidRPr="006C2B5A">
        <w:rPr>
          <w:rFonts w:ascii="Times New Roman" w:eastAsia="Times New Roman" w:hAnsi="Times New Roman" w:cs="Times New Roman"/>
          <w:color w:val="000000"/>
          <w:sz w:val="24"/>
          <w:szCs w:val="24"/>
          <w:lang w:eastAsia="ru-RU"/>
        </w:rPr>
        <w:t>, </w:t>
      </w:r>
      <w:r w:rsidRPr="006C2B5A">
        <w:rPr>
          <w:rFonts w:ascii="Times New Roman" w:eastAsia="Times New Roman" w:hAnsi="Times New Roman" w:cs="Times New Roman"/>
          <w:i/>
          <w:iCs/>
          <w:color w:val="000000"/>
          <w:sz w:val="24"/>
          <w:szCs w:val="24"/>
          <w:lang w:eastAsia="ru-RU"/>
        </w:rPr>
        <w:t>выполняемые на месте</w:t>
      </w:r>
      <w:r w:rsidRPr="006C2B5A">
        <w:rPr>
          <w:rFonts w:ascii="Times New Roman" w:eastAsia="Times New Roman" w:hAnsi="Times New Roman" w:cs="Times New Roman"/>
          <w:color w:val="000000"/>
          <w:sz w:val="24"/>
          <w:szCs w:val="24"/>
          <w:lang w:eastAsia="ru-RU"/>
        </w:rPr>
        <w:t>: сочетание движений туловища, ног с одноименными движениями рук; комплексы упражнений без предметов на месте и с предметами (гимнастическая палка, малый мяч).</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Упражнения на дыхание</w:t>
      </w:r>
      <w:r w:rsidRPr="006C2B5A">
        <w:rPr>
          <w:rFonts w:ascii="Times New Roman" w:eastAsia="Times New Roman" w:hAnsi="Times New Roman" w:cs="Times New Roman"/>
          <w:color w:val="000000"/>
          <w:sz w:val="24"/>
          <w:szCs w:val="24"/>
          <w:lang w:eastAsia="ru-RU"/>
        </w:rPr>
        <w:t xml:space="preserve">: правильное дыхание </w:t>
      </w:r>
      <w:proofErr w:type="gramStart"/>
      <w:r w:rsidRPr="006C2B5A">
        <w:rPr>
          <w:rFonts w:ascii="Times New Roman" w:eastAsia="Times New Roman" w:hAnsi="Times New Roman" w:cs="Times New Roman"/>
          <w:color w:val="000000"/>
          <w:sz w:val="24"/>
          <w:szCs w:val="24"/>
          <w:lang w:eastAsia="ru-RU"/>
        </w:rPr>
        <w:t>в</w:t>
      </w:r>
      <w:proofErr w:type="gramEnd"/>
      <w:r w:rsidRPr="006C2B5A">
        <w:rPr>
          <w:rFonts w:ascii="Times New Roman" w:eastAsia="Times New Roman" w:hAnsi="Times New Roman" w:cs="Times New Roman"/>
          <w:color w:val="000000"/>
          <w:sz w:val="24"/>
          <w:szCs w:val="24"/>
          <w:lang w:eastAsia="ru-RU"/>
        </w:rPr>
        <w:t xml:space="preserve"> </w:t>
      </w:r>
      <w:proofErr w:type="gramStart"/>
      <w:r w:rsidRPr="006C2B5A">
        <w:rPr>
          <w:rFonts w:ascii="Times New Roman" w:eastAsia="Times New Roman" w:hAnsi="Times New Roman" w:cs="Times New Roman"/>
          <w:color w:val="000000"/>
          <w:sz w:val="24"/>
          <w:szCs w:val="24"/>
          <w:lang w:eastAsia="ru-RU"/>
        </w:rPr>
        <w:t>различных</w:t>
      </w:r>
      <w:proofErr w:type="gramEnd"/>
      <w:r w:rsidRPr="006C2B5A">
        <w:rPr>
          <w:rFonts w:ascii="Times New Roman" w:eastAsia="Times New Roman" w:hAnsi="Times New Roman" w:cs="Times New Roman"/>
          <w:color w:val="000000"/>
          <w:sz w:val="24"/>
          <w:szCs w:val="24"/>
          <w:lang w:eastAsia="ru-RU"/>
        </w:rPr>
        <w:t xml:space="preserve"> </w:t>
      </w:r>
      <w:proofErr w:type="spellStart"/>
      <w:r w:rsidRPr="006C2B5A">
        <w:rPr>
          <w:rFonts w:ascii="Times New Roman" w:eastAsia="Times New Roman" w:hAnsi="Times New Roman" w:cs="Times New Roman"/>
          <w:color w:val="000000"/>
          <w:sz w:val="24"/>
          <w:szCs w:val="24"/>
          <w:lang w:eastAsia="ru-RU"/>
        </w:rPr>
        <w:t>и.п</w:t>
      </w:r>
      <w:proofErr w:type="spellEnd"/>
      <w:r w:rsidRPr="006C2B5A">
        <w:rPr>
          <w:rFonts w:ascii="Times New Roman" w:eastAsia="Times New Roman" w:hAnsi="Times New Roman" w:cs="Times New Roman"/>
          <w:color w:val="000000"/>
          <w:sz w:val="24"/>
          <w:szCs w:val="24"/>
          <w:lang w:eastAsia="ru-RU"/>
        </w:rPr>
        <w:t>.: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Упражнения на коррекцию и формирование правильной осанки</w:t>
      </w:r>
      <w:r w:rsidRPr="006C2B5A">
        <w:rPr>
          <w:rFonts w:ascii="Times New Roman" w:eastAsia="Times New Roman" w:hAnsi="Times New Roman" w:cs="Times New Roman"/>
          <w:color w:val="000000"/>
          <w:sz w:val="24"/>
          <w:szCs w:val="24"/>
          <w:lang w:eastAsia="ru-RU"/>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6C2B5A">
        <w:rPr>
          <w:rFonts w:ascii="Times New Roman" w:eastAsia="Times New Roman" w:hAnsi="Times New Roman" w:cs="Times New Roman"/>
          <w:color w:val="000000"/>
          <w:sz w:val="24"/>
          <w:szCs w:val="24"/>
          <w:lang w:eastAsia="ru-RU"/>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6C2B5A">
        <w:rPr>
          <w:rFonts w:ascii="Times New Roman" w:eastAsia="Times New Roman" w:hAnsi="Times New Roman" w:cs="Times New Roman"/>
          <w:color w:val="000000"/>
          <w:sz w:val="24"/>
          <w:szCs w:val="24"/>
          <w:lang w:eastAsia="ru-RU"/>
        </w:rPr>
        <w:t xml:space="preserve">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6C2B5A">
        <w:rPr>
          <w:rFonts w:ascii="Times New Roman" w:eastAsia="Times New Roman" w:hAnsi="Times New Roman" w:cs="Times New Roman"/>
          <w:i/>
          <w:iCs/>
          <w:color w:val="000000"/>
          <w:sz w:val="24"/>
          <w:szCs w:val="24"/>
          <w:lang w:eastAsia="ru-RU"/>
        </w:rPr>
        <w:t>Упражнения на коррекцию и профилактику плоскостопия: </w:t>
      </w:r>
      <w:r w:rsidRPr="006C2B5A">
        <w:rPr>
          <w:rFonts w:ascii="Times New Roman" w:eastAsia="Times New Roman" w:hAnsi="Times New Roman" w:cs="Times New Roman"/>
          <w:color w:val="000000"/>
          <w:sz w:val="24"/>
          <w:szCs w:val="24"/>
          <w:lang w:eastAsia="ru-RU"/>
        </w:rPr>
        <w:t>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6C2B5A">
        <w:rPr>
          <w:rFonts w:ascii="Times New Roman" w:eastAsia="Times New Roman" w:hAnsi="Times New Roman" w:cs="Times New Roman"/>
          <w:i/>
          <w:iCs/>
          <w:color w:val="000000"/>
          <w:sz w:val="24"/>
          <w:szCs w:val="24"/>
          <w:lang w:eastAsia="ru-RU"/>
        </w:rPr>
        <w:t>Упражнения на развитие общей и мелкой моторики: </w:t>
      </w:r>
      <w:r w:rsidRPr="006C2B5A">
        <w:rPr>
          <w:rFonts w:ascii="Times New Roman" w:eastAsia="Times New Roman" w:hAnsi="Times New Roman" w:cs="Times New Roman"/>
          <w:color w:val="000000"/>
          <w:sz w:val="24"/>
          <w:szCs w:val="24"/>
          <w:lang w:eastAsia="ru-RU"/>
        </w:rPr>
        <w:t>с сенсорными набивными мячами разного диаметра (прокатывание, перекатывание партнеру); с малыми мячами (перекладывания из руки в руку, подбрасывание двумя руками, удары мяча в стену в квадраты и ловля с отскоком от пола двумя руками; удары мяча об пол одной рукой и ловля двумя руками).</w:t>
      </w:r>
      <w:proofErr w:type="gramEnd"/>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Упражнения на развитие точности и координации движений</w:t>
      </w:r>
      <w:r w:rsidRPr="006C2B5A">
        <w:rPr>
          <w:rFonts w:ascii="Times New Roman" w:eastAsia="Times New Roman" w:hAnsi="Times New Roman" w:cs="Times New Roman"/>
          <w:color w:val="000000"/>
          <w:sz w:val="24"/>
          <w:szCs w:val="24"/>
          <w:lang w:eastAsia="ru-RU"/>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ходьба по двум параллельно поставленным скамейкам с помощью.</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Упражнения на развитие двигательных умений и навыков.</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6C2B5A">
        <w:rPr>
          <w:rFonts w:ascii="Times New Roman" w:eastAsia="Times New Roman" w:hAnsi="Times New Roman" w:cs="Times New Roman"/>
          <w:i/>
          <w:iCs/>
          <w:color w:val="000000"/>
          <w:sz w:val="24"/>
          <w:szCs w:val="24"/>
          <w:lang w:eastAsia="ru-RU"/>
        </w:rPr>
        <w:t>Построения и перестроения</w:t>
      </w:r>
      <w:r w:rsidRPr="006C2B5A">
        <w:rPr>
          <w:rFonts w:ascii="Times New Roman" w:eastAsia="Times New Roman" w:hAnsi="Times New Roman" w:cs="Times New Roman"/>
          <w:color w:val="000000"/>
          <w:sz w:val="24"/>
          <w:szCs w:val="24"/>
          <w:lang w:eastAsia="ru-RU"/>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w:t>
      </w:r>
      <w:proofErr w:type="gramEnd"/>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Ходьба и бег</w:t>
      </w:r>
      <w:r w:rsidRPr="006C2B5A">
        <w:rPr>
          <w:rFonts w:ascii="Times New Roman" w:eastAsia="Times New Roman" w:hAnsi="Times New Roman" w:cs="Times New Roman"/>
          <w:color w:val="000000"/>
          <w:sz w:val="24"/>
          <w:szCs w:val="24"/>
          <w:lang w:eastAsia="ru-RU"/>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Прыжки</w:t>
      </w:r>
      <w:r w:rsidRPr="006C2B5A">
        <w:rPr>
          <w:rFonts w:ascii="Times New Roman" w:eastAsia="Times New Roman" w:hAnsi="Times New Roman" w:cs="Times New Roman"/>
          <w:color w:val="000000"/>
          <w:sz w:val="24"/>
          <w:szCs w:val="24"/>
          <w:lang w:eastAsia="ru-RU"/>
        </w:rPr>
        <w:t>: прыжки на двух (одной) ноге на месте с поворотами на 180°; прыжки на одной ноге с продвижением вперед.</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6C2B5A">
        <w:rPr>
          <w:rFonts w:ascii="Times New Roman" w:eastAsia="Times New Roman" w:hAnsi="Times New Roman" w:cs="Times New Roman"/>
          <w:i/>
          <w:iCs/>
          <w:color w:val="000000"/>
          <w:sz w:val="24"/>
          <w:szCs w:val="24"/>
          <w:lang w:eastAsia="ru-RU"/>
        </w:rPr>
        <w:t>Броски, ловля, метание мяча и передача предметов</w:t>
      </w:r>
      <w:r w:rsidRPr="006C2B5A">
        <w:rPr>
          <w:rFonts w:ascii="Times New Roman" w:eastAsia="Times New Roman" w:hAnsi="Times New Roman" w:cs="Times New Roman"/>
          <w:color w:val="000000"/>
          <w:sz w:val="24"/>
          <w:szCs w:val="24"/>
          <w:lang w:eastAsia="ru-RU"/>
        </w:rPr>
        <w:t xml:space="preserve">: метание малого мяча правой (левой) рукой на дальность способом «из-за головы через плечо»; метание малого мяча в </w:t>
      </w:r>
      <w:r w:rsidRPr="006C2B5A">
        <w:rPr>
          <w:rFonts w:ascii="Times New Roman" w:eastAsia="Times New Roman" w:hAnsi="Times New Roman" w:cs="Times New Roman"/>
          <w:color w:val="000000"/>
          <w:sz w:val="24"/>
          <w:szCs w:val="24"/>
          <w:lang w:eastAsia="ru-RU"/>
        </w:rPr>
        <w:lastRenderedPageBreak/>
        <w:t>горизонтальную цель (мишени на г/стенке); метание малого мяча в вертикальную цель; подбрасывание волейбольного мяча перед собой и ловля его; переноска одновременно 2-3 предметов различной формы (флажки, кегли, палки, мячи и т.д.).</w:t>
      </w:r>
      <w:proofErr w:type="gramEnd"/>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Равновесие</w:t>
      </w:r>
      <w:r w:rsidRPr="006C2B5A">
        <w:rPr>
          <w:rFonts w:ascii="Times New Roman" w:eastAsia="Times New Roman" w:hAnsi="Times New Roman" w:cs="Times New Roman"/>
          <w:color w:val="000000"/>
          <w:sz w:val="24"/>
          <w:szCs w:val="24"/>
          <w:lang w:eastAsia="ru-RU"/>
        </w:rPr>
        <w:t xml:space="preserve">: ходьба по </w:t>
      </w:r>
      <w:proofErr w:type="gramStart"/>
      <w:r w:rsidRPr="006C2B5A">
        <w:rPr>
          <w:rFonts w:ascii="Times New Roman" w:eastAsia="Times New Roman" w:hAnsi="Times New Roman" w:cs="Times New Roman"/>
          <w:color w:val="000000"/>
          <w:sz w:val="24"/>
          <w:szCs w:val="24"/>
          <w:lang w:eastAsia="ru-RU"/>
        </w:rPr>
        <w:t>г</w:t>
      </w:r>
      <w:proofErr w:type="gramEnd"/>
      <w:r w:rsidRPr="006C2B5A">
        <w:rPr>
          <w:rFonts w:ascii="Times New Roman" w:eastAsia="Times New Roman" w:hAnsi="Times New Roman" w:cs="Times New Roman"/>
          <w:color w:val="000000"/>
          <w:sz w:val="24"/>
          <w:szCs w:val="24"/>
          <w:lang w:eastAsia="ru-RU"/>
        </w:rPr>
        <w:t>/скамейке с предметом (флажок, г/мяч, г/палка); ходьба по г/скамейке с различными положениями рук; ходьба по г/скамейке с перешагиванием через предметы высотой 15-20 см; «Петушок», «Ласточка» на полу.</w:t>
      </w:r>
    </w:p>
    <w:p w:rsidR="006C2B5A" w:rsidRPr="006C2B5A" w:rsidRDefault="006C2B5A" w:rsidP="006C2B5A">
      <w:pPr>
        <w:shd w:val="clear" w:color="auto" w:fill="FFFFFF"/>
        <w:spacing w:after="0" w:line="240" w:lineRule="auto"/>
        <w:ind w:firstLine="710"/>
        <w:jc w:val="both"/>
        <w:rPr>
          <w:rFonts w:ascii="Calibri" w:eastAsia="Times New Roman" w:hAnsi="Calibri" w:cs="Times New Roman"/>
          <w:color w:val="000000"/>
          <w:lang w:eastAsia="ru-RU"/>
        </w:rPr>
      </w:pPr>
      <w:r w:rsidRPr="006C2B5A">
        <w:rPr>
          <w:rFonts w:ascii="Times New Roman" w:eastAsia="Times New Roman" w:hAnsi="Times New Roman" w:cs="Times New Roman"/>
          <w:i/>
          <w:iCs/>
          <w:color w:val="000000"/>
          <w:sz w:val="24"/>
          <w:szCs w:val="24"/>
          <w:lang w:eastAsia="ru-RU"/>
        </w:rPr>
        <w:t xml:space="preserve">Лазание, </w:t>
      </w:r>
      <w:proofErr w:type="spellStart"/>
      <w:r w:rsidRPr="006C2B5A">
        <w:rPr>
          <w:rFonts w:ascii="Times New Roman" w:eastAsia="Times New Roman" w:hAnsi="Times New Roman" w:cs="Times New Roman"/>
          <w:i/>
          <w:iCs/>
          <w:color w:val="000000"/>
          <w:sz w:val="24"/>
          <w:szCs w:val="24"/>
          <w:lang w:eastAsia="ru-RU"/>
        </w:rPr>
        <w:t>перелезание</w:t>
      </w:r>
      <w:proofErr w:type="spellEnd"/>
      <w:r w:rsidRPr="006C2B5A">
        <w:rPr>
          <w:rFonts w:ascii="Times New Roman" w:eastAsia="Times New Roman" w:hAnsi="Times New Roman" w:cs="Times New Roman"/>
          <w:i/>
          <w:iCs/>
          <w:color w:val="000000"/>
          <w:sz w:val="24"/>
          <w:szCs w:val="24"/>
          <w:lang w:eastAsia="ru-RU"/>
        </w:rPr>
        <w:t xml:space="preserve">, </w:t>
      </w:r>
      <w:proofErr w:type="spellStart"/>
      <w:r w:rsidRPr="006C2B5A">
        <w:rPr>
          <w:rFonts w:ascii="Times New Roman" w:eastAsia="Times New Roman" w:hAnsi="Times New Roman" w:cs="Times New Roman"/>
          <w:i/>
          <w:iCs/>
          <w:color w:val="000000"/>
          <w:sz w:val="24"/>
          <w:szCs w:val="24"/>
          <w:lang w:eastAsia="ru-RU"/>
        </w:rPr>
        <w:t>подлезание</w:t>
      </w:r>
      <w:proofErr w:type="spellEnd"/>
      <w:r w:rsidRPr="006C2B5A">
        <w:rPr>
          <w:rFonts w:ascii="Times New Roman" w:eastAsia="Times New Roman" w:hAnsi="Times New Roman" w:cs="Times New Roman"/>
          <w:color w:val="000000"/>
          <w:sz w:val="24"/>
          <w:szCs w:val="24"/>
          <w:lang w:eastAsia="ru-RU"/>
        </w:rPr>
        <w:t xml:space="preserve">: ползанье на четвереньках по наклонной </w:t>
      </w:r>
      <w:proofErr w:type="gramStart"/>
      <w:r w:rsidRPr="006C2B5A">
        <w:rPr>
          <w:rFonts w:ascii="Times New Roman" w:eastAsia="Times New Roman" w:hAnsi="Times New Roman" w:cs="Times New Roman"/>
          <w:color w:val="000000"/>
          <w:sz w:val="24"/>
          <w:szCs w:val="24"/>
          <w:lang w:eastAsia="ru-RU"/>
        </w:rPr>
        <w:t>г</w:t>
      </w:r>
      <w:proofErr w:type="gramEnd"/>
      <w:r w:rsidRPr="006C2B5A">
        <w:rPr>
          <w:rFonts w:ascii="Times New Roman" w:eastAsia="Times New Roman" w:hAnsi="Times New Roman" w:cs="Times New Roman"/>
          <w:color w:val="000000"/>
          <w:sz w:val="24"/>
          <w:szCs w:val="24"/>
          <w:lang w:eastAsia="ru-RU"/>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6C2B5A">
        <w:rPr>
          <w:rFonts w:ascii="Times New Roman" w:eastAsia="Times New Roman" w:hAnsi="Times New Roman" w:cs="Times New Roman"/>
          <w:color w:val="000000"/>
          <w:sz w:val="24"/>
          <w:szCs w:val="24"/>
          <w:lang w:eastAsia="ru-RU"/>
        </w:rPr>
        <w:t>подлезание</w:t>
      </w:r>
      <w:proofErr w:type="spellEnd"/>
      <w:r w:rsidRPr="006C2B5A">
        <w:rPr>
          <w:rFonts w:ascii="Times New Roman" w:eastAsia="Times New Roman" w:hAnsi="Times New Roman" w:cs="Times New Roman"/>
          <w:color w:val="000000"/>
          <w:sz w:val="24"/>
          <w:szCs w:val="24"/>
          <w:lang w:eastAsia="ru-RU"/>
        </w:rPr>
        <w:t xml:space="preserve"> и </w:t>
      </w:r>
      <w:proofErr w:type="spellStart"/>
      <w:r w:rsidRPr="006C2B5A">
        <w:rPr>
          <w:rFonts w:ascii="Times New Roman" w:eastAsia="Times New Roman" w:hAnsi="Times New Roman" w:cs="Times New Roman"/>
          <w:color w:val="000000"/>
          <w:sz w:val="24"/>
          <w:szCs w:val="24"/>
          <w:lang w:eastAsia="ru-RU"/>
        </w:rPr>
        <w:t>перелезание</w:t>
      </w:r>
      <w:proofErr w:type="spellEnd"/>
      <w:r w:rsidRPr="006C2B5A">
        <w:rPr>
          <w:rFonts w:ascii="Times New Roman" w:eastAsia="Times New Roman" w:hAnsi="Times New Roman" w:cs="Times New Roman"/>
          <w:color w:val="000000"/>
          <w:sz w:val="24"/>
          <w:szCs w:val="24"/>
          <w:lang w:eastAsia="ru-RU"/>
        </w:rPr>
        <w:t xml:space="preserve"> под препятствия разной высоты (мягкие модули, г/скамейка, обручи, г/скакалка, стойки и т.д.); </w:t>
      </w:r>
      <w:proofErr w:type="spellStart"/>
      <w:r w:rsidRPr="006C2B5A">
        <w:rPr>
          <w:rFonts w:ascii="Times New Roman" w:eastAsia="Times New Roman" w:hAnsi="Times New Roman" w:cs="Times New Roman"/>
          <w:color w:val="000000"/>
          <w:sz w:val="24"/>
          <w:szCs w:val="24"/>
          <w:lang w:eastAsia="ru-RU"/>
        </w:rPr>
        <w:t>подлезание</w:t>
      </w:r>
      <w:proofErr w:type="spellEnd"/>
      <w:r w:rsidRPr="006C2B5A">
        <w:rPr>
          <w:rFonts w:ascii="Times New Roman" w:eastAsia="Times New Roman" w:hAnsi="Times New Roman" w:cs="Times New Roman"/>
          <w:color w:val="000000"/>
          <w:sz w:val="24"/>
          <w:szCs w:val="24"/>
          <w:lang w:eastAsia="ru-RU"/>
        </w:rPr>
        <w:t xml:space="preserve"> под препятствием с предметом в руках; </w:t>
      </w:r>
      <w:proofErr w:type="spellStart"/>
      <w:r w:rsidRPr="006C2B5A">
        <w:rPr>
          <w:rFonts w:ascii="Times New Roman" w:eastAsia="Times New Roman" w:hAnsi="Times New Roman" w:cs="Times New Roman"/>
          <w:color w:val="000000"/>
          <w:sz w:val="24"/>
          <w:szCs w:val="24"/>
          <w:lang w:eastAsia="ru-RU"/>
        </w:rPr>
        <w:t>пролезание</w:t>
      </w:r>
      <w:proofErr w:type="spellEnd"/>
      <w:r w:rsidRPr="006C2B5A">
        <w:rPr>
          <w:rFonts w:ascii="Times New Roman" w:eastAsia="Times New Roman" w:hAnsi="Times New Roman" w:cs="Times New Roman"/>
          <w:color w:val="000000"/>
          <w:sz w:val="24"/>
          <w:szCs w:val="24"/>
          <w:lang w:eastAsia="ru-RU"/>
        </w:rPr>
        <w:t xml:space="preserve"> в модуль-тоннель; перешагивание через предметы: кубики, кегли, набивные мячи, большие мячи; вис на руках на </w:t>
      </w:r>
      <w:proofErr w:type="gramStart"/>
      <w:r w:rsidRPr="006C2B5A">
        <w:rPr>
          <w:rFonts w:ascii="Times New Roman" w:eastAsia="Times New Roman" w:hAnsi="Times New Roman" w:cs="Times New Roman"/>
          <w:color w:val="000000"/>
          <w:sz w:val="24"/>
          <w:szCs w:val="24"/>
          <w:lang w:eastAsia="ru-RU"/>
        </w:rPr>
        <w:t>г</w:t>
      </w:r>
      <w:proofErr w:type="gramEnd"/>
      <w:r w:rsidRPr="006C2B5A">
        <w:rPr>
          <w:rFonts w:ascii="Times New Roman" w:eastAsia="Times New Roman" w:hAnsi="Times New Roman" w:cs="Times New Roman"/>
          <w:color w:val="000000"/>
          <w:sz w:val="24"/>
          <w:szCs w:val="24"/>
          <w:lang w:eastAsia="ru-RU"/>
        </w:rPr>
        <w:t xml:space="preserve">/стенке 1-2 секунды; полоса препятствий из 5-6 заданий в </w:t>
      </w:r>
      <w:proofErr w:type="spellStart"/>
      <w:r w:rsidRPr="006C2B5A">
        <w:rPr>
          <w:rFonts w:ascii="Times New Roman" w:eastAsia="Times New Roman" w:hAnsi="Times New Roman" w:cs="Times New Roman"/>
          <w:color w:val="000000"/>
          <w:sz w:val="24"/>
          <w:szCs w:val="24"/>
          <w:lang w:eastAsia="ru-RU"/>
        </w:rPr>
        <w:t>подлезании</w:t>
      </w:r>
      <w:proofErr w:type="spellEnd"/>
      <w:r w:rsidRPr="006C2B5A">
        <w:rPr>
          <w:rFonts w:ascii="Times New Roman" w:eastAsia="Times New Roman" w:hAnsi="Times New Roman" w:cs="Times New Roman"/>
          <w:color w:val="000000"/>
          <w:sz w:val="24"/>
          <w:szCs w:val="24"/>
          <w:lang w:eastAsia="ru-RU"/>
        </w:rPr>
        <w:t xml:space="preserve">, </w:t>
      </w:r>
      <w:proofErr w:type="spellStart"/>
      <w:r w:rsidRPr="006C2B5A">
        <w:rPr>
          <w:rFonts w:ascii="Times New Roman" w:eastAsia="Times New Roman" w:hAnsi="Times New Roman" w:cs="Times New Roman"/>
          <w:color w:val="000000"/>
          <w:sz w:val="24"/>
          <w:szCs w:val="24"/>
          <w:lang w:eastAsia="ru-RU"/>
        </w:rPr>
        <w:t>перелезании</w:t>
      </w:r>
      <w:proofErr w:type="spellEnd"/>
      <w:r w:rsidRPr="006C2B5A">
        <w:rPr>
          <w:rFonts w:ascii="Times New Roman" w:eastAsia="Times New Roman" w:hAnsi="Times New Roman" w:cs="Times New Roman"/>
          <w:color w:val="000000"/>
          <w:sz w:val="24"/>
          <w:szCs w:val="24"/>
          <w:lang w:eastAsia="ru-RU"/>
        </w:rPr>
        <w:t xml:space="preserve"> и равновесии.</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Система оценивания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(Извлечения и Письма Министерства образования РФ от 31 октября 2003 г №13-51-263/123</w:t>
      </w:r>
      <w:proofErr w:type="gramStart"/>
      <w:r w:rsidRPr="006C2B5A">
        <w:rPr>
          <w:rFonts w:ascii="Times New Roman" w:eastAsia="Times New Roman" w:hAnsi="Times New Roman" w:cs="Times New Roman"/>
          <w:color w:val="000000"/>
          <w:sz w:val="24"/>
          <w:szCs w:val="24"/>
          <w:lang w:eastAsia="ru-RU"/>
        </w:rPr>
        <w:t xml:space="preserve"> №О</w:t>
      </w:r>
      <w:proofErr w:type="gramEnd"/>
      <w:r w:rsidRPr="006C2B5A">
        <w:rPr>
          <w:rFonts w:ascii="Times New Roman" w:eastAsia="Times New Roman" w:hAnsi="Times New Roman" w:cs="Times New Roman"/>
          <w:color w:val="000000"/>
          <w:sz w:val="24"/>
          <w:szCs w:val="24"/>
          <w:lang w:eastAsia="ru-RU"/>
        </w:rPr>
        <w:t>б оценивании и аттестации учащихся, отнесённых по состоянию здоровья к специальной медицинской группе для занятий физической культурой»)</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4"/>
          <w:szCs w:val="24"/>
          <w:lang w:eastAsia="ru-RU"/>
        </w:rPr>
        <w:t>Общую выносливость</w:t>
      </w:r>
      <w:r w:rsidRPr="006C2B5A">
        <w:rPr>
          <w:rFonts w:ascii="Times New Roman" w:eastAsia="Times New Roman" w:hAnsi="Times New Roman" w:cs="Times New Roman"/>
          <w:color w:val="000000"/>
          <w:sz w:val="24"/>
          <w:szCs w:val="24"/>
          <w:lang w:eastAsia="ru-RU"/>
        </w:rPr>
        <w:t> </w:t>
      </w:r>
      <w:proofErr w:type="gramStart"/>
      <w:r w:rsidRPr="006C2B5A">
        <w:rPr>
          <w:rFonts w:ascii="Times New Roman" w:eastAsia="Times New Roman" w:hAnsi="Times New Roman" w:cs="Times New Roman"/>
          <w:color w:val="000000"/>
          <w:sz w:val="24"/>
          <w:szCs w:val="24"/>
          <w:lang w:eastAsia="ru-RU"/>
        </w:rPr>
        <w:t>обучающегося</w:t>
      </w:r>
      <w:proofErr w:type="gramEnd"/>
      <w:r w:rsidRPr="006C2B5A">
        <w:rPr>
          <w:rFonts w:ascii="Times New Roman" w:eastAsia="Times New Roman" w:hAnsi="Times New Roman" w:cs="Times New Roman"/>
          <w:color w:val="000000"/>
          <w:sz w:val="24"/>
          <w:szCs w:val="24"/>
          <w:lang w:eastAsia="ru-RU"/>
        </w:rPr>
        <w:t xml:space="preserve"> можно оценить при беге (ходьбе) в течение шести минут. </w:t>
      </w:r>
      <w:proofErr w:type="gramStart"/>
      <w:r w:rsidRPr="006C2B5A">
        <w:rPr>
          <w:rFonts w:ascii="Times New Roman" w:eastAsia="Times New Roman" w:hAnsi="Times New Roman" w:cs="Times New Roman"/>
          <w:color w:val="000000"/>
          <w:sz w:val="24"/>
          <w:szCs w:val="24"/>
          <w:lang w:eastAsia="ru-RU"/>
        </w:rPr>
        <w:t>Тестируемый выполняет упражнение в удобном для него темпе, переходя с бега на ходьбу и обратно в соответствии с его самочувствием.</w:t>
      </w:r>
      <w:proofErr w:type="gramEnd"/>
      <w:r w:rsidRPr="006C2B5A">
        <w:rPr>
          <w:rFonts w:ascii="Times New Roman" w:eastAsia="Times New Roman" w:hAnsi="Times New Roman" w:cs="Times New Roman"/>
          <w:color w:val="000000"/>
          <w:sz w:val="24"/>
          <w:szCs w:val="24"/>
          <w:lang w:eastAsia="ru-RU"/>
        </w:rPr>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proofErr w:type="gramStart"/>
      <w:r w:rsidRPr="006C2B5A">
        <w:rPr>
          <w:rFonts w:ascii="Times New Roman" w:eastAsia="Times New Roman" w:hAnsi="Times New Roman" w:cs="Times New Roman"/>
          <w:color w:val="000000"/>
          <w:sz w:val="24"/>
          <w:szCs w:val="24"/>
          <w:lang w:eastAsia="ru-RU"/>
        </w:rPr>
        <w:t>Оценку </w:t>
      </w:r>
      <w:r w:rsidRPr="006C2B5A">
        <w:rPr>
          <w:rFonts w:ascii="Times New Roman" w:eastAsia="Times New Roman" w:hAnsi="Times New Roman" w:cs="Times New Roman"/>
          <w:b/>
          <w:bCs/>
          <w:color w:val="000000"/>
          <w:sz w:val="24"/>
          <w:szCs w:val="24"/>
          <w:lang w:eastAsia="ru-RU"/>
        </w:rPr>
        <w:t>скоростно-силовых качеств, силы мышц обучающегося можно проводить при прыжке в длину с места</w:t>
      </w:r>
      <w:r w:rsidRPr="006C2B5A">
        <w:rPr>
          <w:rFonts w:ascii="Times New Roman" w:eastAsia="Times New Roman" w:hAnsi="Times New Roman" w:cs="Times New Roman"/>
          <w:color w:val="000000"/>
          <w:sz w:val="24"/>
          <w:szCs w:val="24"/>
          <w:lang w:eastAsia="ru-RU"/>
        </w:rPr>
        <w:t>.</w:t>
      </w:r>
      <w:proofErr w:type="gramEnd"/>
      <w:r w:rsidRPr="006C2B5A">
        <w:rPr>
          <w:rFonts w:ascii="Times New Roman" w:eastAsia="Times New Roman" w:hAnsi="Times New Roman" w:cs="Times New Roman"/>
          <w:color w:val="000000"/>
          <w:sz w:val="24"/>
          <w:szCs w:val="24"/>
          <w:lang w:eastAsia="ru-RU"/>
        </w:rPr>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4"/>
          <w:szCs w:val="24"/>
          <w:lang w:eastAsia="ru-RU"/>
        </w:rPr>
        <w:t>Силу мышц рук и плечевого пояса</w:t>
      </w:r>
      <w:r w:rsidRPr="006C2B5A">
        <w:rPr>
          <w:rFonts w:ascii="Times New Roman" w:eastAsia="Times New Roman" w:hAnsi="Times New Roman" w:cs="Times New Roman"/>
          <w:color w:val="000000"/>
          <w:sz w:val="24"/>
          <w:szCs w:val="24"/>
          <w:lang w:eastAsia="ru-RU"/>
        </w:rPr>
        <w:t xml:space="preserve"> можно оценить с помощью сгибания и разгибания </w:t>
      </w:r>
      <w:proofErr w:type="gramStart"/>
      <w:r w:rsidRPr="006C2B5A">
        <w:rPr>
          <w:rFonts w:ascii="Times New Roman" w:eastAsia="Times New Roman" w:hAnsi="Times New Roman" w:cs="Times New Roman"/>
          <w:color w:val="000000"/>
          <w:sz w:val="24"/>
          <w:szCs w:val="24"/>
          <w:lang w:eastAsia="ru-RU"/>
        </w:rPr>
        <w:t>рук</w:t>
      </w:r>
      <w:proofErr w:type="gramEnd"/>
      <w:r w:rsidRPr="006C2B5A">
        <w:rPr>
          <w:rFonts w:ascii="Times New Roman" w:eastAsia="Times New Roman" w:hAnsi="Times New Roman" w:cs="Times New Roman"/>
          <w:color w:val="000000"/>
          <w:sz w:val="24"/>
          <w:szCs w:val="24"/>
          <w:lang w:eastAsia="ru-RU"/>
        </w:rPr>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Броски и ловля теннисного мяча двумя руками с расстояния 1 метра от стенки в течение 30 секунд в максимальном темпе могут свидетельствовать </w:t>
      </w:r>
      <w:r w:rsidRPr="006C2B5A">
        <w:rPr>
          <w:rFonts w:ascii="Times New Roman" w:eastAsia="Times New Roman" w:hAnsi="Times New Roman" w:cs="Times New Roman"/>
          <w:b/>
          <w:bCs/>
          <w:color w:val="000000"/>
          <w:sz w:val="24"/>
          <w:szCs w:val="24"/>
          <w:lang w:eastAsia="ru-RU"/>
        </w:rPr>
        <w:t>о координации движений</w:t>
      </w:r>
      <w:r w:rsidRPr="006C2B5A">
        <w:rPr>
          <w:rFonts w:ascii="Times New Roman" w:eastAsia="Times New Roman" w:hAnsi="Times New Roman" w:cs="Times New Roman"/>
          <w:color w:val="000000"/>
          <w:sz w:val="24"/>
          <w:szCs w:val="24"/>
          <w:lang w:eastAsia="ru-RU"/>
        </w:rPr>
        <w:t>, ловкости, быстроте двигательной реакции. Засчитывается количество пойманных мячей.</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4"/>
          <w:szCs w:val="24"/>
          <w:lang w:eastAsia="ru-RU"/>
        </w:rPr>
        <w:t>Прыжки через скакалку на двух ногах</w:t>
      </w:r>
      <w:r w:rsidRPr="006C2B5A">
        <w:rPr>
          <w:rFonts w:ascii="Times New Roman" w:eastAsia="Times New Roman" w:hAnsi="Times New Roman" w:cs="Times New Roman"/>
          <w:color w:val="000000"/>
          <w:sz w:val="24"/>
          <w:szCs w:val="24"/>
          <w:lang w:eastAsia="ru-RU"/>
        </w:rPr>
        <w:t>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6C2B5A" w:rsidRPr="006C2B5A" w:rsidRDefault="006C2B5A" w:rsidP="006C2B5A">
      <w:pPr>
        <w:numPr>
          <w:ilvl w:val="0"/>
          <w:numId w:val="6"/>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6C2B5A">
        <w:rPr>
          <w:rFonts w:ascii="Times New Roman" w:eastAsia="Times New Roman" w:hAnsi="Times New Roman" w:cs="Times New Roman"/>
          <w:color w:val="000000"/>
          <w:sz w:val="24"/>
          <w:szCs w:val="24"/>
          <w:lang w:eastAsia="ru-RU"/>
        </w:rPr>
        <w:t>Приседания, выполненные в произвольном темпе до утомления, позволяют оценить </w:t>
      </w:r>
      <w:r w:rsidRPr="006C2B5A">
        <w:rPr>
          <w:rFonts w:ascii="Times New Roman" w:eastAsia="Times New Roman" w:hAnsi="Times New Roman" w:cs="Times New Roman"/>
          <w:b/>
          <w:bCs/>
          <w:color w:val="000000"/>
          <w:sz w:val="24"/>
          <w:szCs w:val="24"/>
          <w:lang w:eastAsia="ru-RU"/>
        </w:rPr>
        <w:t>силовую выносливость</w:t>
      </w:r>
      <w:r w:rsidRPr="006C2B5A">
        <w:rPr>
          <w:rFonts w:ascii="Times New Roman" w:eastAsia="Times New Roman" w:hAnsi="Times New Roman" w:cs="Times New Roman"/>
          <w:color w:val="000000"/>
          <w:sz w:val="24"/>
          <w:szCs w:val="24"/>
          <w:lang w:eastAsia="ru-RU"/>
        </w:rPr>
        <w:t>. Засчитывается количество выполненных упражнений до момента отказа тестируемого.</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Учащиеся оцениваются на уроках физической культуры – </w:t>
      </w:r>
      <w:r w:rsidRPr="006C2B5A">
        <w:rPr>
          <w:rFonts w:ascii="Times New Roman" w:eastAsia="Times New Roman" w:hAnsi="Times New Roman" w:cs="Times New Roman"/>
          <w:b/>
          <w:bCs/>
          <w:color w:val="000000"/>
          <w:sz w:val="24"/>
          <w:szCs w:val="24"/>
          <w:lang w:eastAsia="ru-RU"/>
        </w:rPr>
        <w:t>2 (неудовлетворительно)</w:t>
      </w:r>
      <w:r w:rsidRPr="006C2B5A">
        <w:rPr>
          <w:rFonts w:ascii="Times New Roman" w:eastAsia="Times New Roman" w:hAnsi="Times New Roman" w:cs="Times New Roman"/>
          <w:color w:val="000000"/>
          <w:sz w:val="24"/>
          <w:szCs w:val="24"/>
          <w:lang w:eastAsia="ru-RU"/>
        </w:rPr>
        <w:t>, в зависимости от следующих конкретных условий: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не имеет с собой спортивной формы в соответствии с погодными условиями, видом спортивного занятия или урока;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не выполняет требования техники безопасности и охраны труда на уроках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lastRenderedPageBreak/>
        <w:t>- учащийся, не имеющий выраженных отклонений в состоянии здоровья, при этом не имеет стойкой мотивации к занятиям физическими упражнениями, нет положительных изменений в физических возможностях обучающегося, которые должны быть замечены учителем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не продемонстрировал существенных сдвигов в формировании навыков, умений и в развитии физических или морально-волевых качеств;</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Учащиеся оцениваются на уроках физической культуры – </w:t>
      </w:r>
      <w:r w:rsidRPr="006C2B5A">
        <w:rPr>
          <w:rFonts w:ascii="Times New Roman" w:eastAsia="Times New Roman" w:hAnsi="Times New Roman" w:cs="Times New Roman"/>
          <w:b/>
          <w:bCs/>
          <w:color w:val="000000"/>
          <w:sz w:val="24"/>
          <w:szCs w:val="24"/>
          <w:lang w:eastAsia="ru-RU"/>
        </w:rPr>
        <w:t>3 (удовлетворительно),</w:t>
      </w:r>
      <w:r w:rsidRPr="006C2B5A">
        <w:rPr>
          <w:rFonts w:ascii="Times New Roman" w:eastAsia="Times New Roman" w:hAnsi="Times New Roman" w:cs="Times New Roman"/>
          <w:color w:val="000000"/>
          <w:sz w:val="24"/>
          <w:szCs w:val="24"/>
          <w:lang w:eastAsia="ru-RU"/>
        </w:rPr>
        <w:t> в зависимости от следующих конкретных условий: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имеет с собой спортивную форму в не полном соответствии с погодными условиями. Видом спортивного занятия или урока;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выполняет все требования безопасности и правила поведения в спортивных залах и на спортивной площадке; соблюдает гигиенические требования и охрану труда при выполнении спортивных упражнений занятий;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частично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Учащиеся оцениваются на уроках физической культуры – </w:t>
      </w:r>
      <w:r w:rsidRPr="006C2B5A">
        <w:rPr>
          <w:rFonts w:ascii="Times New Roman" w:eastAsia="Times New Roman" w:hAnsi="Times New Roman" w:cs="Times New Roman"/>
          <w:b/>
          <w:bCs/>
          <w:color w:val="000000"/>
          <w:sz w:val="24"/>
          <w:szCs w:val="24"/>
          <w:lang w:eastAsia="ru-RU"/>
        </w:rPr>
        <w:t>4 (хорошо),</w:t>
      </w:r>
      <w:r w:rsidRPr="006C2B5A">
        <w:rPr>
          <w:rFonts w:ascii="Times New Roman" w:eastAsia="Times New Roman" w:hAnsi="Times New Roman" w:cs="Times New Roman"/>
          <w:color w:val="000000"/>
          <w:sz w:val="24"/>
          <w:szCs w:val="24"/>
          <w:lang w:eastAsia="ru-RU"/>
        </w:rPr>
        <w:t> в зависимости от следующих конкретных условий: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имеет с собой спортивную форму в полном соответствии с погодными условиями, видом спортивного занятия или урока;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выполняет все требования безопасности и правила поведения в спортивных залах и на спортивной площадке; соблюдает гигиенические требования и охрану труда при выполнении спортивных упражнений занятий;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Учащиеся оцениваются на уроках физической культуры – </w:t>
      </w:r>
      <w:r w:rsidRPr="006C2B5A">
        <w:rPr>
          <w:rFonts w:ascii="Times New Roman" w:eastAsia="Times New Roman" w:hAnsi="Times New Roman" w:cs="Times New Roman"/>
          <w:b/>
          <w:bCs/>
          <w:color w:val="000000"/>
          <w:sz w:val="24"/>
          <w:szCs w:val="24"/>
          <w:lang w:eastAsia="ru-RU"/>
        </w:rPr>
        <w:t>5 (отлично),</w:t>
      </w:r>
      <w:r w:rsidRPr="006C2B5A">
        <w:rPr>
          <w:rFonts w:ascii="Times New Roman" w:eastAsia="Times New Roman" w:hAnsi="Times New Roman" w:cs="Times New Roman"/>
          <w:color w:val="000000"/>
          <w:sz w:val="24"/>
          <w:szCs w:val="24"/>
          <w:lang w:eastAsia="ru-RU"/>
        </w:rPr>
        <w:t> в зависимости от следующих конкретных условий: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имеет с собой спортивную форму в полном соответствии с погодными условиями, видом спортивного занятия или урока;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выполняет все требования безопасности и правила поведения в спортивных залах и на спортивной площадке; соблюдает гигиенические правила и охрану труда при выполнении спортивных упражнений занятий;</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 Занимается самостоятельно в спортивной секции школа, района или города, имеет спортивные разряды или спортивные успехи на соревнованиях любого ранга;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lastRenderedPageBreak/>
        <w:t>-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в области физической культуры.</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color w:val="000000"/>
          <w:sz w:val="24"/>
          <w:szCs w:val="24"/>
          <w:lang w:eastAsia="ru-RU"/>
        </w:rPr>
        <w:t>Итоговое оценивание происходит на основе текущих оценок, полученных учеником в течение четверти (полугодия). Количество текущих оценок для выставления итоговой оценки – не менее 3.</w:t>
      </w:r>
    </w:p>
    <w:p w:rsidR="006C2B5A" w:rsidRPr="006C2B5A" w:rsidRDefault="006C2B5A" w:rsidP="006C2B5A">
      <w:pPr>
        <w:shd w:val="clear" w:color="auto" w:fill="FFFFFF"/>
        <w:spacing w:after="0" w:line="240" w:lineRule="auto"/>
        <w:ind w:firstLine="568"/>
        <w:jc w:val="both"/>
        <w:rPr>
          <w:rFonts w:ascii="Calibri" w:eastAsia="Times New Roman" w:hAnsi="Calibri" w:cs="Times New Roman"/>
          <w:color w:val="000000"/>
          <w:lang w:eastAsia="ru-RU"/>
        </w:rPr>
      </w:pPr>
      <w:r w:rsidRPr="006C2B5A">
        <w:rPr>
          <w:rFonts w:ascii="Times New Roman" w:eastAsia="Times New Roman" w:hAnsi="Times New Roman" w:cs="Times New Roman"/>
          <w:b/>
          <w:bCs/>
          <w:color w:val="000000"/>
          <w:sz w:val="24"/>
          <w:szCs w:val="24"/>
          <w:lang w:eastAsia="ru-RU"/>
        </w:rPr>
        <w:t>Календарно-тематический план по физической культуре 2 класс (1 час в неделю)</w:t>
      </w:r>
    </w:p>
    <w:tbl>
      <w:tblPr>
        <w:tblW w:w="12225" w:type="dxa"/>
        <w:tblInd w:w="-822" w:type="dxa"/>
        <w:shd w:val="clear" w:color="auto" w:fill="FFFFFF"/>
        <w:tblCellMar>
          <w:top w:w="15" w:type="dxa"/>
          <w:left w:w="15" w:type="dxa"/>
          <w:bottom w:w="15" w:type="dxa"/>
          <w:right w:w="15" w:type="dxa"/>
        </w:tblCellMar>
        <w:tblLook w:val="04A0" w:firstRow="1" w:lastRow="0" w:firstColumn="1" w:lastColumn="0" w:noHBand="0" w:noVBand="1"/>
      </w:tblPr>
      <w:tblGrid>
        <w:gridCol w:w="503"/>
        <w:gridCol w:w="759"/>
        <w:gridCol w:w="768"/>
        <w:gridCol w:w="2743"/>
        <w:gridCol w:w="1940"/>
        <w:gridCol w:w="1645"/>
        <w:gridCol w:w="1824"/>
        <w:gridCol w:w="2411"/>
        <w:gridCol w:w="1881"/>
        <w:gridCol w:w="222"/>
      </w:tblGrid>
      <w:tr w:rsidR="006C2B5A" w:rsidRPr="006C2B5A" w:rsidTr="006C2B5A">
        <w:trPr>
          <w:trHeight w:val="436"/>
        </w:trPr>
        <w:tc>
          <w:tcPr>
            <w:tcW w:w="6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 xml:space="preserve">№ </w:t>
            </w:r>
            <w:proofErr w:type="gramStart"/>
            <w:r w:rsidRPr="006C2B5A">
              <w:rPr>
                <w:rFonts w:ascii="Times New Roman" w:eastAsia="Times New Roman" w:hAnsi="Times New Roman" w:cs="Times New Roman"/>
                <w:b/>
                <w:bCs/>
                <w:color w:val="000000"/>
                <w:sz w:val="20"/>
                <w:szCs w:val="20"/>
                <w:lang w:eastAsia="ru-RU"/>
              </w:rPr>
              <w:t>п</w:t>
            </w:r>
            <w:proofErr w:type="gramEnd"/>
            <w:r w:rsidRPr="006C2B5A">
              <w:rPr>
                <w:rFonts w:ascii="Times New Roman" w:eastAsia="Times New Roman" w:hAnsi="Times New Roman" w:cs="Times New Roman"/>
                <w:b/>
                <w:bCs/>
                <w:color w:val="000000"/>
                <w:sz w:val="20"/>
                <w:szCs w:val="20"/>
                <w:lang w:eastAsia="ru-RU"/>
              </w:rPr>
              <w:t>/п</w:t>
            </w:r>
          </w:p>
        </w:tc>
        <w:tc>
          <w:tcPr>
            <w:tcW w:w="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Дата по плану</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Дата по факту</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Тема урока</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Коррекционная работа</w:t>
            </w:r>
          </w:p>
        </w:tc>
        <w:tc>
          <w:tcPr>
            <w:tcW w:w="836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Планируемые результаты</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понятия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Предметные</w:t>
            </w:r>
          </w:p>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результаты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Универсальные учебные действия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Личностные</w:t>
            </w:r>
          </w:p>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результаты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302"/>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Лёгкая атлетика – 4 часа</w:t>
            </w:r>
          </w:p>
        </w:tc>
      </w:tr>
      <w:tr w:rsidR="006C2B5A" w:rsidRPr="006C2B5A" w:rsidTr="006C2B5A">
        <w:trPr>
          <w:trHeight w:val="248"/>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Освоение навыков ходьбы и бега – 2 часа</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Вводный инструктаж </w:t>
            </w:r>
            <w:proofErr w:type="gramStart"/>
            <w:r w:rsidRPr="006C2B5A">
              <w:rPr>
                <w:rFonts w:ascii="Times New Roman" w:eastAsia="Times New Roman" w:hAnsi="Times New Roman" w:cs="Times New Roman"/>
                <w:color w:val="000000"/>
                <w:sz w:val="20"/>
                <w:szCs w:val="20"/>
                <w:lang w:eastAsia="ru-RU"/>
              </w:rPr>
              <w:t>–п</w:t>
            </w:r>
            <w:proofErr w:type="gramEnd"/>
            <w:r w:rsidRPr="006C2B5A">
              <w:rPr>
                <w:rFonts w:ascii="Times New Roman" w:eastAsia="Times New Roman" w:hAnsi="Times New Roman" w:cs="Times New Roman"/>
                <w:color w:val="000000"/>
                <w:sz w:val="20"/>
                <w:szCs w:val="20"/>
                <w:lang w:eastAsia="ru-RU"/>
              </w:rPr>
              <w:t>равила поведения и ТБ на уроках физкультуры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Работа на воспитание правильной осанки, профилактику плоскостопия</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выполнении упражнений в ходьбе и беге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качества силы, быстроты, выносливости и координации при выполнении упражнений в ходьбе и беге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Осваивать универсальные умения </w:t>
            </w:r>
            <w:proofErr w:type="gramStart"/>
            <w:r w:rsidRPr="006C2B5A">
              <w:rPr>
                <w:rFonts w:ascii="Times New Roman" w:eastAsia="Times New Roman" w:hAnsi="Times New Roman" w:cs="Times New Roman"/>
                <w:color w:val="000000"/>
                <w:sz w:val="20"/>
                <w:szCs w:val="20"/>
                <w:lang w:eastAsia="ru-RU"/>
              </w:rPr>
              <w:t>при взаимодействии в парах в группах при выполнении упражнений в ходьбе</w:t>
            </w:r>
            <w:proofErr w:type="gramEnd"/>
            <w:r w:rsidRPr="006C2B5A">
              <w:rPr>
                <w:rFonts w:ascii="Times New Roman" w:eastAsia="Times New Roman" w:hAnsi="Times New Roman" w:cs="Times New Roman"/>
                <w:color w:val="000000"/>
                <w:sz w:val="20"/>
                <w:szCs w:val="20"/>
                <w:lang w:eastAsia="ru-RU"/>
              </w:rPr>
              <w:t xml:space="preserve"> и беге. Осваивать технику различных видов ходьбы с работой рук, в разном темпе и длиной шага.</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Выявлять характерные ошибки в технике выполнения беговых упражнений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челночного бега.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Коррекция дыхания при беге и ходьбе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беговых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технику бега различными способами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342"/>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Освоение навыков прыжков – 2 часа</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Овладение техникой прыжков и развитие координационных способностей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Правильное дыхание, профилактика плоскостопия</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выполнении упражнений прыжков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прыжковых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технику прыжковых упражнений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Выявлять характерные ошибки в технике прыжковых упражнений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Овладение техники прыжков через скакалку, развитие скоростно-силовых координационных способностей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Правильное дыхание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прыжковых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на месте и в движении, а также с предметами и без предметов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Гимнастика с элементами акробатики – 7 часов</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перекатами назад вперёд из группировки, развитие гибкости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 профилактика плоскостопия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Кратко рассказать о правилах поведения в гимнастическом зале, ТБ на уроках по гимнастике, где </w:t>
            </w:r>
            <w:r w:rsidRPr="006C2B5A">
              <w:rPr>
                <w:rFonts w:ascii="Times New Roman" w:eastAsia="Times New Roman" w:hAnsi="Times New Roman" w:cs="Times New Roman"/>
                <w:color w:val="000000"/>
                <w:sz w:val="20"/>
                <w:szCs w:val="20"/>
                <w:lang w:eastAsia="ru-RU"/>
              </w:rPr>
              <w:lastRenderedPageBreak/>
              <w:t>установлены снаряды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lastRenderedPageBreak/>
              <w:t>Описывать состав и содержание общеразвивающих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на месте и в движении, а также с предметами и без предметов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Различать и выполнять строевые команды «Равняйсь!», «Смирно», «Вольно», «Шагом марш!», «На месте», «Стой!»; </w:t>
            </w:r>
            <w:r w:rsidRPr="006C2B5A">
              <w:rPr>
                <w:rFonts w:ascii="Times New Roman" w:eastAsia="Times New Roman" w:hAnsi="Times New Roman" w:cs="Times New Roman"/>
                <w:color w:val="000000"/>
                <w:sz w:val="20"/>
                <w:szCs w:val="20"/>
                <w:lang w:eastAsia="ru-RU"/>
              </w:rPr>
              <w:lastRenderedPageBreak/>
              <w:t>упражнений комбинации из числа ранее изученных.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группировки – положение «упор присев», развитие координационных способностей.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Развитие моторики крупных и мелких групп </w:t>
            </w:r>
            <w:proofErr w:type="spellStart"/>
            <w:r w:rsidRPr="006C2B5A">
              <w:rPr>
                <w:rFonts w:ascii="Times New Roman" w:eastAsia="Times New Roman" w:hAnsi="Times New Roman" w:cs="Times New Roman"/>
                <w:color w:val="000000"/>
                <w:sz w:val="20"/>
                <w:szCs w:val="20"/>
                <w:lang w:eastAsia="ru-RU"/>
              </w:rPr>
              <w:t>мыщц</w:t>
            </w:r>
            <w:proofErr w:type="spellEnd"/>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выполнении гимнастических упражнений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акробатических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на месте и в движении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Выявлять характерные ошибки в технике выполнения гимнастических упражнений прикладной направленности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перекатами на спине из положения, лёжа на животе, развитие координации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Различать нижнее дыхание- дыхание животом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акробатических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технику акробатических упражнений. Осваивать технику упражнений прикладной направленности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качества силы, координации и выносливости при выполнении акробатических упражнений и комбинаций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Обучение </w:t>
            </w:r>
            <w:proofErr w:type="gramStart"/>
            <w:r w:rsidRPr="006C2B5A">
              <w:rPr>
                <w:rFonts w:ascii="Times New Roman" w:eastAsia="Times New Roman" w:hAnsi="Times New Roman" w:cs="Times New Roman"/>
                <w:color w:val="000000"/>
                <w:sz w:val="20"/>
                <w:szCs w:val="20"/>
                <w:lang w:eastAsia="ru-RU"/>
              </w:rPr>
              <w:t>стойки</w:t>
            </w:r>
            <w:proofErr w:type="gramEnd"/>
            <w:r w:rsidRPr="006C2B5A">
              <w:rPr>
                <w:rFonts w:ascii="Times New Roman" w:eastAsia="Times New Roman" w:hAnsi="Times New Roman" w:cs="Times New Roman"/>
                <w:color w:val="000000"/>
                <w:sz w:val="20"/>
                <w:szCs w:val="20"/>
                <w:lang w:eastAsia="ru-RU"/>
              </w:rPr>
              <w:t xml:space="preserve"> на лопатках согнув ноги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Развивать среднее дыхание - грудное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Развивать навыки равновесия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состав и содержание общеразвивающих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организующих упражнений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техники упоров и висов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 профилактика плоскостопия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proofErr w:type="gramStart"/>
            <w:r w:rsidRPr="006C2B5A">
              <w:rPr>
                <w:rFonts w:ascii="Times New Roman" w:eastAsia="Times New Roman" w:hAnsi="Times New Roman" w:cs="Times New Roman"/>
                <w:color w:val="000000"/>
                <w:sz w:val="20"/>
                <w:szCs w:val="20"/>
                <w:lang w:eastAsia="ru-RU"/>
              </w:rPr>
              <w:t>Подтягивание</w:t>
            </w:r>
            <w:proofErr w:type="gramEnd"/>
            <w:r w:rsidRPr="006C2B5A">
              <w:rPr>
                <w:rFonts w:ascii="Times New Roman" w:eastAsia="Times New Roman" w:hAnsi="Times New Roman" w:cs="Times New Roman"/>
                <w:color w:val="000000"/>
                <w:sz w:val="20"/>
                <w:szCs w:val="20"/>
                <w:lang w:eastAsia="ru-RU"/>
              </w:rPr>
              <w:t xml:space="preserve"> в висе лёжа согнувшись и из седа ноги врозь</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состав и содержание общеразвивающих упражнений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качества силы, координации и выносливости при выполнении упражнений в висе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лазания по наклонной скамейке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Развитие моторики крупных и мелких групп </w:t>
            </w:r>
            <w:proofErr w:type="spellStart"/>
            <w:r w:rsidRPr="006C2B5A">
              <w:rPr>
                <w:rFonts w:ascii="Times New Roman" w:eastAsia="Times New Roman" w:hAnsi="Times New Roman" w:cs="Times New Roman"/>
                <w:color w:val="000000"/>
                <w:sz w:val="20"/>
                <w:szCs w:val="20"/>
                <w:lang w:eastAsia="ru-RU"/>
              </w:rPr>
              <w:t>мыщц</w:t>
            </w:r>
            <w:proofErr w:type="spellEnd"/>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Научиться лазанью по наклонной скамейке стоя на коленях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с предметами и без предметов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общеразвивающих упражнений с большими мячами, развитие гибкости и координации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Развитие моторики крупных и мелких групп </w:t>
            </w:r>
            <w:proofErr w:type="spellStart"/>
            <w:r w:rsidRPr="006C2B5A">
              <w:rPr>
                <w:rFonts w:ascii="Times New Roman" w:eastAsia="Times New Roman" w:hAnsi="Times New Roman" w:cs="Times New Roman"/>
                <w:color w:val="000000"/>
                <w:sz w:val="20"/>
                <w:szCs w:val="20"/>
                <w:lang w:eastAsia="ru-RU"/>
              </w:rPr>
              <w:t>мыщц</w:t>
            </w:r>
            <w:proofErr w:type="spellEnd"/>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работе с большими мячами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Рассказать о способах </w:t>
            </w:r>
            <w:proofErr w:type="spellStart"/>
            <w:r w:rsidRPr="006C2B5A">
              <w:rPr>
                <w:rFonts w:ascii="Times New Roman" w:eastAsia="Times New Roman" w:hAnsi="Times New Roman" w:cs="Times New Roman"/>
                <w:color w:val="000000"/>
                <w:sz w:val="20"/>
                <w:szCs w:val="20"/>
                <w:lang w:eastAsia="ru-RU"/>
              </w:rPr>
              <w:t>саморегуляции</w:t>
            </w:r>
            <w:proofErr w:type="spellEnd"/>
            <w:r w:rsidRPr="006C2B5A">
              <w:rPr>
                <w:rFonts w:ascii="Times New Roman" w:eastAsia="Times New Roman" w:hAnsi="Times New Roman" w:cs="Times New Roman"/>
                <w:color w:val="000000"/>
                <w:sz w:val="20"/>
                <w:szCs w:val="20"/>
                <w:lang w:eastAsia="ru-RU"/>
              </w:rPr>
              <w:t>: умении напрягать и расслаблять мышцы, выполнять специальные дыхательные упражнения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комбинации на 24 счета с большими мячами под счет или музыку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Подвижные игры – 3 часа</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подвижных игр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быстроты реакции и координации движений в пространстве</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правила безопасности, руководствуясь правилами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Знать игры народов региона, котором проживает </w:t>
            </w:r>
            <w:proofErr w:type="gramStart"/>
            <w:r w:rsidRPr="006C2B5A">
              <w:rPr>
                <w:rFonts w:ascii="Times New Roman" w:eastAsia="Times New Roman" w:hAnsi="Times New Roman" w:cs="Times New Roman"/>
                <w:color w:val="000000"/>
                <w:sz w:val="20"/>
                <w:szCs w:val="20"/>
                <w:lang w:eastAsia="ru-RU"/>
              </w:rPr>
              <w:t>обучающийся</w:t>
            </w:r>
            <w:proofErr w:type="gramEnd"/>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качества силы, быстроты, выносливости и координации при подвижных играх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Взаимодействие со сверстниками в процессе совместной игровой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подвижных игр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Различать виды дыхания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Использовать навыки подвижных игр для активного отдыха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подвижных игр народов мира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Рассказать перечень снарядов для устройства спортивного уголка дома: приспособления для развития силы, </w:t>
            </w:r>
            <w:r w:rsidRPr="006C2B5A">
              <w:rPr>
                <w:rFonts w:ascii="Times New Roman" w:eastAsia="Times New Roman" w:hAnsi="Times New Roman" w:cs="Times New Roman"/>
                <w:color w:val="000000"/>
                <w:sz w:val="20"/>
                <w:szCs w:val="20"/>
                <w:lang w:eastAsia="ru-RU"/>
              </w:rPr>
              <w:lastRenderedPageBreak/>
              <w:t>гибкости, координации и выносливости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эстафет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подвижных игр</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1 этап: викторина по теме: «Здоровый образ жизни» - национальные виды спорта региона проживания обучающегося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2 этап эстафеты: (4-5 </w:t>
            </w:r>
            <w:proofErr w:type="spellStart"/>
            <w:proofErr w:type="gramStart"/>
            <w:r w:rsidRPr="006C2B5A">
              <w:rPr>
                <w:rFonts w:ascii="Times New Roman" w:eastAsia="Times New Roman" w:hAnsi="Times New Roman" w:cs="Times New Roman"/>
                <w:color w:val="000000"/>
                <w:sz w:val="20"/>
                <w:szCs w:val="20"/>
                <w:lang w:eastAsia="ru-RU"/>
              </w:rPr>
              <w:t>шт</w:t>
            </w:r>
            <w:proofErr w:type="spellEnd"/>
            <w:proofErr w:type="gramEnd"/>
            <w:r w:rsidRPr="006C2B5A">
              <w:rPr>
                <w:rFonts w:ascii="Times New Roman" w:eastAsia="Times New Roman" w:hAnsi="Times New Roman" w:cs="Times New Roman"/>
                <w:color w:val="000000"/>
                <w:sz w:val="20"/>
                <w:szCs w:val="20"/>
                <w:lang w:eastAsia="ru-RU"/>
              </w:rPr>
              <w:t>) с элементами спортивных игр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двигательных умений и навыков посредством подвижных игр народов мира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Взаимодействие со сверстниками в процессе совместной игровой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Лыжная подготовка – 5 ч</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Инструктаж по ТБ по лыжной подготовке. Освоение комплекса ОРУ лыжника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правильного дыхания в зимнее время года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работе с лыжным инвентарём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и объяснять правила гигиены и теплового режима при выходе на улицу в зимний период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Моделировать технику базовых способов передвижения на лыжах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Знать виды спорта связанные с лыжами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технике ступающего шага без палок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Особый режим дня в зимний период</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Применять правила подбора одежды для занятий лыжной подготовкой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передвижения на лыжах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Варьировать способы передвижения на лыжах в зависимости от особенностей лыжной трассы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Выявлять характерные ошибки в технике выполнения лыжных ходов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передвижения на лыжах скользящим шагом без палок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закаливанию организма в зимнее время года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Объяснять назначение понятий терминов, относящихся к бегу на лыжах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технику поворотов, спусков и подъёмов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выносливость при прохождении тренировочных дистанций разученными способами передвижения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Взаимодействовать со сверстниками в процессе совместного освоения техники передвижения на лыжах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Учить косому подъёму на склон и спуску в низкой стойке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координации движений при передвижении на лыжах</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Объяснять технику поворотов, спусков, подъёмов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технику поворотов, спусков, подъёмов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координацию ловкость при выполнении поворотов, спусков и подъёмов</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Использовать бег на лыжах в организации активного отдыха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скользящего шага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правильного дыхания в зимнее время года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передвижения на лыжах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Проявлять координацию ловкость при выполнении поворотов, спусков и подъёмов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Подвижные игры с элементами игры в пионербол – 3 часа</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координации посредством подвижных игр с элементами пионербола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правила безопасности при работе с мячом в спортзале</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технику передачи и ловли мяча через волейбольную сетку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с мячом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Даёт оценку своему уровню личной гигиены. Даёт оценку своему уровню закалённости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упрощённым правилам игры в пионербол</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мелкой моторики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Объяснять правила игры в пионербол</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Осваивать универсальные умения при выполнении общеразвивающих упражнений с мячом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Взаимодействует со сверстниками при передаче и ловли мяча через сетку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Совершенствование двигательных умений и навыков. Освоение игры в </w:t>
            </w:r>
            <w:r w:rsidRPr="006C2B5A">
              <w:rPr>
                <w:rFonts w:ascii="Times New Roman" w:eastAsia="Times New Roman" w:hAnsi="Times New Roman" w:cs="Times New Roman"/>
                <w:color w:val="000000"/>
                <w:sz w:val="20"/>
                <w:szCs w:val="20"/>
                <w:lang w:eastAsia="ru-RU"/>
              </w:rPr>
              <w:lastRenderedPageBreak/>
              <w:t>пионербол</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lastRenderedPageBreak/>
              <w:t xml:space="preserve">Развитие координации движений в </w:t>
            </w:r>
            <w:r w:rsidRPr="006C2B5A">
              <w:rPr>
                <w:rFonts w:ascii="Times New Roman" w:eastAsia="Times New Roman" w:hAnsi="Times New Roman" w:cs="Times New Roman"/>
                <w:color w:val="000000"/>
                <w:sz w:val="20"/>
                <w:szCs w:val="20"/>
                <w:lang w:eastAsia="ru-RU"/>
              </w:rPr>
              <w:lastRenderedPageBreak/>
              <w:t>пространстве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lastRenderedPageBreak/>
              <w:t>Применяет правила игры в пионербол</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Описывает технику передачи и ловли мяча </w:t>
            </w:r>
            <w:r w:rsidRPr="006C2B5A">
              <w:rPr>
                <w:rFonts w:ascii="Times New Roman" w:eastAsia="Times New Roman" w:hAnsi="Times New Roman" w:cs="Times New Roman"/>
                <w:color w:val="000000"/>
                <w:sz w:val="20"/>
                <w:szCs w:val="20"/>
                <w:lang w:eastAsia="ru-RU"/>
              </w:rPr>
              <w:lastRenderedPageBreak/>
              <w:t>через волейбольную сетку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lastRenderedPageBreak/>
              <w:t xml:space="preserve">Проявляет координацию и ловкость при ловле мяча. Осваивает технику </w:t>
            </w:r>
            <w:r w:rsidRPr="006C2B5A">
              <w:rPr>
                <w:rFonts w:ascii="Times New Roman" w:eastAsia="Times New Roman" w:hAnsi="Times New Roman" w:cs="Times New Roman"/>
                <w:color w:val="000000"/>
                <w:sz w:val="20"/>
                <w:szCs w:val="20"/>
                <w:lang w:eastAsia="ru-RU"/>
              </w:rPr>
              <w:lastRenderedPageBreak/>
              <w:t>передачи и ловли мяча через волейбольную сетку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lastRenderedPageBreak/>
              <w:t xml:space="preserve">Взаимодействует со сверстниками при передаче и </w:t>
            </w:r>
            <w:r w:rsidRPr="006C2B5A">
              <w:rPr>
                <w:rFonts w:ascii="Times New Roman" w:eastAsia="Times New Roman" w:hAnsi="Times New Roman" w:cs="Times New Roman"/>
                <w:color w:val="000000"/>
                <w:sz w:val="20"/>
                <w:szCs w:val="20"/>
                <w:lang w:eastAsia="ru-RU"/>
              </w:rPr>
              <w:lastRenderedPageBreak/>
              <w:t>ловле мяча через сетку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224"/>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lastRenderedPageBreak/>
              <w:t>Лёгкая атлетика – 8 часов</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Повторить ТБ при занятиях на уроках физкультуры. Обучение технике прыжка в высоту через резинку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моторики движений</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выполнении прыжков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Даёт оценку своим знаниям о самопомощи и первой помощи при получении травмы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Моделируют случаи травматизма и оказания первой помощи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Учится правильно оценивать своё самочувствие и контролирует, как его организм справляется с физическими нагрузками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приземления на две ноги и на бок при прыжках в длину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 профилактика плоскостопия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Применение правил техники прыжка в бок, длину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приземления при прыжках в длину. Освоение прыжка в бок через качающуюся скакалку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Рассказать о самоконтроле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разбегу и отталкиванию одной ногой при прыжках в длину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правильному дыханию при ходьбе, беге, прыжках, ОРУ</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Объяснить технику разбега и отталкивания одной ногой при прыжках в длину с приземлением на две ноги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прямого разбега при прыжках в высоту через резинку и качающуюся скакалку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прыжка в длину с разбега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Способы восстановления дыхания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Объяснить технику прямого разбега при прыжках в высоту через резинку и качающуюся скакалку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техники разбега, отталкивания и приземления при прыжках в длину с разбега. Освоение прыгучести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Рассказать о значении занятий спортом для здоровья человека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технике выполнения упражнений в равновесии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моторики движений</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Применяет правила равновесия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Описать технику разбега, отталкивания и приземления при прыжках в длину с разбега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Описывать упражнения для сохранения равновесия (стойка на носках, на одной ноге «ласточка», «цапля», ходьба по бревну). Совершенствовать координацию рук и ног в прыжках в длину с места и с разбега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Объяснить, где можно и где нельзя играть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метания мяча на дальность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 профилактика плоскостопия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Соблюдать технику безопасности при метании мяча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Объяснить правила метания мяча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метания теннисного мяча одной рукой из-за головы с места и с разбега 4-5 шагов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прыжка через короткую скакалку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правильному дыханию при ходьбе, беге, прыжках, ОРУ</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Развивает статическое и динамическое равновесие</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Объяснение техники прыжков через короткую и длинную скакалку на двух ногах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Освоить обучение прыжкам на двух ногах через короткую скакалку, правильная работа рук и ног</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Рассказать технику безопасности на спортивной площадке во внеурочное время (весна, лето)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прыжкам через длинную скакалку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Способы восстановления дыхания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Применять правила о мерах предупреждения опасности в парках, во дворе весной и летом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обучения техники прыжков через длинную скакалку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Рассказать о самоконтроле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16160"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jc w:val="center"/>
              <w:rPr>
                <w:rFonts w:ascii="Calibri" w:eastAsia="Times New Roman" w:hAnsi="Calibri" w:cs="Arial"/>
                <w:color w:val="000000"/>
                <w:lang w:eastAsia="ru-RU"/>
              </w:rPr>
            </w:pPr>
            <w:r w:rsidRPr="006C2B5A">
              <w:rPr>
                <w:rFonts w:ascii="Times New Roman" w:eastAsia="Times New Roman" w:hAnsi="Times New Roman" w:cs="Times New Roman"/>
                <w:b/>
                <w:bCs/>
                <w:color w:val="000000"/>
                <w:sz w:val="20"/>
                <w:szCs w:val="20"/>
                <w:lang w:eastAsia="ru-RU"/>
              </w:rPr>
              <w:t>Подвижные игры (с элементами футбола) – 4 часа</w:t>
            </w: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ТБ при занятиях физическими упражнениями на улице в летний период. Развитие выносливости – кросс. Обучение правилам игры в футбол.</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Развитие моторики движений. Развитие координации движений в пространстве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Определяет признаки положительного влияния занятий физической культурой на успехи в учёбе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Описывает технику игровых действий и приёмов в футболе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Устанавливает связь между развитием физических качеств и основных систем организма. Руководствуясь правилами игр, соблюдать правила безопасности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Взаимодействует со сверстниками в процессе совместной игровой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ведения мяча ногой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Воспитание правильной осанки</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Применяет технику ведения мяча</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Описывает технику приёмов ведения мяча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 xml:space="preserve">Освоение техники ведения мяча ногой </w:t>
            </w:r>
            <w:proofErr w:type="gramStart"/>
            <w:r w:rsidRPr="006C2B5A">
              <w:rPr>
                <w:rFonts w:ascii="Times New Roman" w:eastAsia="Times New Roman" w:hAnsi="Times New Roman" w:cs="Times New Roman"/>
                <w:color w:val="000000"/>
                <w:sz w:val="20"/>
                <w:szCs w:val="20"/>
                <w:lang w:eastAsia="ru-RU"/>
              </w:rPr>
              <w:t>по</w:t>
            </w:r>
            <w:proofErr w:type="gramEnd"/>
            <w:r w:rsidRPr="006C2B5A">
              <w:rPr>
                <w:rFonts w:ascii="Times New Roman" w:eastAsia="Times New Roman" w:hAnsi="Times New Roman" w:cs="Times New Roman"/>
                <w:color w:val="000000"/>
                <w:sz w:val="20"/>
                <w:szCs w:val="20"/>
                <w:lang w:eastAsia="ru-RU"/>
              </w:rPr>
              <w:t xml:space="preserve"> </w:t>
            </w:r>
            <w:proofErr w:type="gramStart"/>
            <w:r w:rsidRPr="006C2B5A">
              <w:rPr>
                <w:rFonts w:ascii="Times New Roman" w:eastAsia="Times New Roman" w:hAnsi="Times New Roman" w:cs="Times New Roman"/>
                <w:color w:val="000000"/>
                <w:sz w:val="20"/>
                <w:szCs w:val="20"/>
                <w:lang w:eastAsia="ru-RU"/>
              </w:rPr>
              <w:t>прямой</w:t>
            </w:r>
            <w:proofErr w:type="gramEnd"/>
            <w:r w:rsidRPr="006C2B5A">
              <w:rPr>
                <w:rFonts w:ascii="Times New Roman" w:eastAsia="Times New Roman" w:hAnsi="Times New Roman" w:cs="Times New Roman"/>
                <w:color w:val="000000"/>
                <w:sz w:val="20"/>
                <w:szCs w:val="20"/>
                <w:lang w:eastAsia="ru-RU"/>
              </w:rPr>
              <w:t>, по кругу, змейкой, обводя человека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Выявляет и устраняет типичные ошибки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передачи мяча в парах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Профилактики плоскостопия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Совершенствовать навыки ходьбы и бега (ходьба со сменой длины и частоты шага, бег в быстром темпе). Освоение техники передачи мяча в парах на месте и в движении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Взаимодействует со сверстниками в процессе совместной игровой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r w:rsidR="006C2B5A" w:rsidRPr="006C2B5A" w:rsidTr="006C2B5A">
        <w:trPr>
          <w:trHeight w:val="660"/>
        </w:trPr>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Освоение техники удара мяча по воротам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Обучение правильному дыханию при «рваном» беге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2B5A" w:rsidRPr="006C2B5A" w:rsidRDefault="006C2B5A" w:rsidP="006C2B5A">
            <w:pPr>
              <w:spacing w:after="0" w:line="240" w:lineRule="auto"/>
              <w:rPr>
                <w:rFonts w:ascii="Calibri" w:eastAsia="Times New Roman" w:hAnsi="Calibri"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Совершенствование техники ходьбы и бега (ходьба и бег по прямой в шеренгах, по разметкам, челночный бег). Освоение техники удара мяча в парах и по воротам с места и в движении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Calibri" w:eastAsia="Times New Roman" w:hAnsi="Calibri" w:cs="Arial"/>
                <w:color w:val="000000"/>
                <w:lang w:eastAsia="ru-RU"/>
              </w:rPr>
            </w:pPr>
            <w:r w:rsidRPr="006C2B5A">
              <w:rPr>
                <w:rFonts w:ascii="Times New Roman" w:eastAsia="Times New Roman" w:hAnsi="Times New Roman" w:cs="Times New Roman"/>
                <w:color w:val="000000"/>
                <w:sz w:val="20"/>
                <w:szCs w:val="20"/>
                <w:lang w:eastAsia="ru-RU"/>
              </w:rPr>
              <w:t>Взаимодействует со сверстниками в процессе совместной игровой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2B5A" w:rsidRPr="006C2B5A" w:rsidRDefault="006C2B5A" w:rsidP="006C2B5A">
            <w:pPr>
              <w:spacing w:after="0" w:line="240" w:lineRule="auto"/>
              <w:rPr>
                <w:rFonts w:ascii="Arial" w:eastAsia="Times New Roman" w:hAnsi="Arial" w:cs="Arial"/>
                <w:color w:val="666666"/>
                <w:sz w:val="24"/>
                <w:szCs w:val="24"/>
                <w:lang w:eastAsia="ru-RU"/>
              </w:rPr>
            </w:pPr>
          </w:p>
        </w:tc>
      </w:tr>
    </w:tbl>
    <w:p w:rsidR="0084778C" w:rsidRDefault="0084778C"/>
    <w:sectPr w:rsidR="008477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D93" w:rsidRDefault="00251D93" w:rsidP="005B0A2C">
      <w:pPr>
        <w:spacing w:after="0" w:line="240" w:lineRule="auto"/>
      </w:pPr>
      <w:r>
        <w:separator/>
      </w:r>
    </w:p>
  </w:endnote>
  <w:endnote w:type="continuationSeparator" w:id="0">
    <w:p w:rsidR="00251D93" w:rsidRDefault="00251D93" w:rsidP="005B0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D93" w:rsidRDefault="00251D93" w:rsidP="005B0A2C">
      <w:pPr>
        <w:spacing w:after="0" w:line="240" w:lineRule="auto"/>
      </w:pPr>
      <w:r>
        <w:separator/>
      </w:r>
    </w:p>
  </w:footnote>
  <w:footnote w:type="continuationSeparator" w:id="0">
    <w:p w:rsidR="00251D93" w:rsidRDefault="00251D93" w:rsidP="005B0A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5428"/>
    <w:multiLevelType w:val="multilevel"/>
    <w:tmpl w:val="776E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B552FA"/>
    <w:multiLevelType w:val="multilevel"/>
    <w:tmpl w:val="2AA4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3A0C21"/>
    <w:multiLevelType w:val="multilevel"/>
    <w:tmpl w:val="F726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880DFA"/>
    <w:multiLevelType w:val="multilevel"/>
    <w:tmpl w:val="A8BE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014C4B"/>
    <w:multiLevelType w:val="multilevel"/>
    <w:tmpl w:val="3E0E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E26477"/>
    <w:multiLevelType w:val="multilevel"/>
    <w:tmpl w:val="01E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5A"/>
    <w:rsid w:val="00251D93"/>
    <w:rsid w:val="005B0A2C"/>
    <w:rsid w:val="006C2B5A"/>
    <w:rsid w:val="00847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C2B5A"/>
  </w:style>
  <w:style w:type="character" w:customStyle="1" w:styleId="c4">
    <w:name w:val="c4"/>
    <w:basedOn w:val="a0"/>
    <w:rsid w:val="006C2B5A"/>
  </w:style>
  <w:style w:type="paragraph" w:customStyle="1" w:styleId="c17">
    <w:name w:val="c1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C2B5A"/>
  </w:style>
  <w:style w:type="character" w:customStyle="1" w:styleId="c7">
    <w:name w:val="c7"/>
    <w:basedOn w:val="a0"/>
    <w:rsid w:val="006C2B5A"/>
  </w:style>
  <w:style w:type="paragraph" w:customStyle="1" w:styleId="c18">
    <w:name w:val="c18"/>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C2B5A"/>
  </w:style>
  <w:style w:type="paragraph" w:customStyle="1" w:styleId="c0">
    <w:name w:val="c0"/>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6C2B5A"/>
  </w:style>
  <w:style w:type="paragraph" w:customStyle="1" w:styleId="c36">
    <w:name w:val="c36"/>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C2B5A"/>
  </w:style>
  <w:style w:type="paragraph" w:customStyle="1" w:styleId="c2">
    <w:name w:val="c2"/>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C2B5A"/>
  </w:style>
  <w:style w:type="character" w:customStyle="1" w:styleId="c1">
    <w:name w:val="c1"/>
    <w:basedOn w:val="a0"/>
    <w:rsid w:val="006C2B5A"/>
  </w:style>
  <w:style w:type="character" w:customStyle="1" w:styleId="c45">
    <w:name w:val="c45"/>
    <w:basedOn w:val="a0"/>
    <w:rsid w:val="006C2B5A"/>
  </w:style>
  <w:style w:type="paragraph" w:styleId="a3">
    <w:name w:val="header"/>
    <w:basedOn w:val="a"/>
    <w:link w:val="a4"/>
    <w:uiPriority w:val="99"/>
    <w:unhideWhenUsed/>
    <w:rsid w:val="005B0A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0A2C"/>
  </w:style>
  <w:style w:type="paragraph" w:styleId="a5">
    <w:name w:val="footer"/>
    <w:basedOn w:val="a"/>
    <w:link w:val="a6"/>
    <w:uiPriority w:val="99"/>
    <w:unhideWhenUsed/>
    <w:rsid w:val="005B0A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0A2C"/>
  </w:style>
  <w:style w:type="paragraph" w:styleId="a7">
    <w:name w:val="Balloon Text"/>
    <w:basedOn w:val="a"/>
    <w:link w:val="a8"/>
    <w:uiPriority w:val="99"/>
    <w:semiHidden/>
    <w:unhideWhenUsed/>
    <w:rsid w:val="005B0A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0A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C2B5A"/>
  </w:style>
  <w:style w:type="character" w:customStyle="1" w:styleId="c4">
    <w:name w:val="c4"/>
    <w:basedOn w:val="a0"/>
    <w:rsid w:val="006C2B5A"/>
  </w:style>
  <w:style w:type="paragraph" w:customStyle="1" w:styleId="c17">
    <w:name w:val="c1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C2B5A"/>
  </w:style>
  <w:style w:type="character" w:customStyle="1" w:styleId="c7">
    <w:name w:val="c7"/>
    <w:basedOn w:val="a0"/>
    <w:rsid w:val="006C2B5A"/>
  </w:style>
  <w:style w:type="paragraph" w:customStyle="1" w:styleId="c18">
    <w:name w:val="c18"/>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C2B5A"/>
  </w:style>
  <w:style w:type="paragraph" w:customStyle="1" w:styleId="c0">
    <w:name w:val="c0"/>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6C2B5A"/>
  </w:style>
  <w:style w:type="paragraph" w:customStyle="1" w:styleId="c36">
    <w:name w:val="c36"/>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C2B5A"/>
  </w:style>
  <w:style w:type="paragraph" w:customStyle="1" w:styleId="c2">
    <w:name w:val="c2"/>
    <w:basedOn w:val="a"/>
    <w:rsid w:val="006C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C2B5A"/>
  </w:style>
  <w:style w:type="character" w:customStyle="1" w:styleId="c1">
    <w:name w:val="c1"/>
    <w:basedOn w:val="a0"/>
    <w:rsid w:val="006C2B5A"/>
  </w:style>
  <w:style w:type="character" w:customStyle="1" w:styleId="c45">
    <w:name w:val="c45"/>
    <w:basedOn w:val="a0"/>
    <w:rsid w:val="006C2B5A"/>
  </w:style>
  <w:style w:type="paragraph" w:styleId="a3">
    <w:name w:val="header"/>
    <w:basedOn w:val="a"/>
    <w:link w:val="a4"/>
    <w:uiPriority w:val="99"/>
    <w:unhideWhenUsed/>
    <w:rsid w:val="005B0A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0A2C"/>
  </w:style>
  <w:style w:type="paragraph" w:styleId="a5">
    <w:name w:val="footer"/>
    <w:basedOn w:val="a"/>
    <w:link w:val="a6"/>
    <w:uiPriority w:val="99"/>
    <w:unhideWhenUsed/>
    <w:rsid w:val="005B0A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0A2C"/>
  </w:style>
  <w:style w:type="paragraph" w:styleId="a7">
    <w:name w:val="Balloon Text"/>
    <w:basedOn w:val="a"/>
    <w:link w:val="a8"/>
    <w:uiPriority w:val="99"/>
    <w:semiHidden/>
    <w:unhideWhenUsed/>
    <w:rsid w:val="005B0A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0A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04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5955</Words>
  <Characters>33946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2023-09-30T15:26:00Z</dcterms:created>
  <dcterms:modified xsi:type="dcterms:W3CDTF">2023-10-18T16:58:00Z</dcterms:modified>
</cp:coreProperties>
</file>