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FE" w:rsidRPr="002549FE" w:rsidRDefault="002549FE" w:rsidP="002549FE">
      <w:pPr>
        <w:pBdr>
          <w:bottom w:val="single" w:sz="4" w:space="0" w:color="D6DDB9"/>
        </w:pBdr>
        <w:spacing w:before="120" w:after="120" w:line="422" w:lineRule="atLeast"/>
        <w:ind w:left="120" w:right="120"/>
        <w:outlineLvl w:val="0"/>
        <w:rPr>
          <w:rFonts w:ascii="var(--bs-font-sans-serif)" w:eastAsia="Times New Roman" w:hAnsi="var(--bs-font-sans-serif)" w:cs="Times New Roman"/>
          <w:b/>
          <w:bCs/>
          <w:kern w:val="36"/>
          <w:sz w:val="35"/>
          <w:szCs w:val="35"/>
          <w:lang w:eastAsia="ru-RU"/>
        </w:rPr>
      </w:pPr>
      <w:r w:rsidRPr="002549FE">
        <w:rPr>
          <w:rFonts w:ascii="var(--bs-font-sans-serif)" w:eastAsia="Times New Roman" w:hAnsi="var(--bs-font-sans-serif)" w:cs="Times New Roman"/>
          <w:b/>
          <w:bCs/>
          <w:kern w:val="36"/>
          <w:sz w:val="35"/>
          <w:szCs w:val="35"/>
          <w:lang w:eastAsia="ru-RU"/>
        </w:rPr>
        <w:t>Семейный обряд народов Дагестана "Укладывание ребенка в колыбель"</w:t>
      </w:r>
    </w:p>
    <w:p w:rsidR="002549FE" w:rsidRPr="002549FE" w:rsidRDefault="002549FE" w:rsidP="002549FE">
      <w:pPr>
        <w:spacing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FE" w:rsidRPr="002549FE" w:rsidRDefault="00CD0E2C" w:rsidP="002549F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>Суганат</w:t>
      </w:r>
      <w:proofErr w:type="spellEnd"/>
      <w:r w:rsidR="002549FE" w:rsidRPr="002549FE"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 xml:space="preserve"> </w:t>
      </w:r>
      <w:proofErr w:type="spellStart"/>
      <w:r w:rsidR="002549FE" w:rsidRPr="002549FE"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>Магомед</w:t>
      </w:r>
      <w:r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>гаджиевна</w:t>
      </w:r>
      <w:proofErr w:type="spellEnd"/>
      <w:r>
        <w:rPr>
          <w:rFonts w:ascii="Times New Roman" w:eastAsia="Times New Roman" w:hAnsi="Times New Roman" w:cs="Times New Roman"/>
          <w:color w:val="27638C"/>
          <w:sz w:val="18"/>
          <w:u w:val="single"/>
          <w:lang w:eastAsia="ru-RU"/>
        </w:rPr>
        <w:t xml:space="preserve">   </w:t>
      </w:r>
    </w:p>
    <w:p w:rsidR="002549FE" w:rsidRPr="002549FE" w:rsidRDefault="002549FE" w:rsidP="002549FE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обряд народов Дагестана</w:t>
      </w:r>
    </w:p>
    <w:p w:rsidR="002549FE" w:rsidRPr="002549FE" w:rsidRDefault="002549FE" w:rsidP="002549FE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«Укладывание ребенка в колыбель»</w:t>
      </w:r>
    </w:p>
    <w:p w:rsidR="002549FE" w:rsidRPr="002549FE" w:rsidRDefault="002549FE" w:rsidP="002549FE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FE" w:rsidRPr="002549FE" w:rsidRDefault="002549FE" w:rsidP="002549FE">
      <w:pPr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Сценарий разработан на основе использования личностно – ориентированной технологии обучения с элементами информационно – коммуникативной технологии. Праздник построен в форме концерта на принципах индивидуализации, творчества и успеха. Форма проведения мероприятия дает возможность самопознанию, самонаблюдению, самоанализу и самооценке учащихся</w:t>
      </w:r>
      <w:proofErr w:type="gramStart"/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 имеет практическую направленность. Учащиеся узнают</w:t>
      </w:r>
      <w:proofErr w:type="gramStart"/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фольклор – это есть не что иное, как слой, оставшийся от ведической культуры, когда вся жизнь и природа воспринимались человеком как нечто неделимое и целостное. Обряды и обычаи народа, их вера и магические ритуалы никуда не исчезли, а просто перешли в другую форму, воплотившись в фольклорных традициях.</w:t>
      </w:r>
    </w:p>
    <w:p w:rsidR="002549FE" w:rsidRPr="002549FE" w:rsidRDefault="002549FE" w:rsidP="002549FE">
      <w:pPr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FE" w:rsidRPr="002549FE" w:rsidRDefault="002549FE" w:rsidP="002549FE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FE" w:rsidRPr="002549FE" w:rsidRDefault="002549FE" w:rsidP="002549FE">
      <w:pPr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B26B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40798"/>
            <wp:effectExtent l="19050" t="0" r="3175" b="0"/>
            <wp:docPr id="4" name="Рисунок 1" descr="C:\Users\шахризат\Downloads\фото сугана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хризат\Downloads\фото сугана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9FE" w:rsidRPr="002549FE" w:rsidRDefault="002549FE" w:rsidP="0025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FE" w:rsidRPr="002549FE" w:rsidRDefault="002549FE" w:rsidP="0025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FE" w:rsidRPr="002549FE" w:rsidRDefault="002549FE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Семейный обряд народов Дагестана</w:t>
      </w:r>
    </w:p>
    <w:p w:rsidR="002549FE" w:rsidRPr="002549FE" w:rsidRDefault="002549FE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«Укладывание ребенка в колыбель»</w:t>
      </w:r>
    </w:p>
    <w:p w:rsidR="002549FE" w:rsidRPr="002549FE" w:rsidRDefault="002549FE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(Муниципальное каз</w:t>
      </w:r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ённое образовательное учреждение  «АСОШ №2»     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Start"/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.А</w:t>
      </w:r>
      <w:proofErr w:type="gramEnd"/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куша</w:t>
      </w:r>
    </w:p>
    <w:p w:rsidR="002549FE" w:rsidRPr="002549FE" w:rsidRDefault="00CD0E2C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549FE" w:rsidRPr="002549FE" w:rsidRDefault="00CD0E2C" w:rsidP="00CD0E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 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       Сценарий разработан на основе использования личностно – ориентированной технологии обучения с элементами информационно – </w:t>
      </w: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коммуникативной технологии. Праздник построен в форме концерта на принципах индивидуализации, творчества и успеха. Форма проведения мероприятия дает возможность самопознанию, самонаблюдению, самоанализу и самооценке учащихся</w:t>
      </w:r>
      <w:proofErr w:type="gramStart"/>
      <w:r w:rsidR="00081BB8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</w:t>
      </w: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</w:t>
      </w:r>
      <w:proofErr w:type="gramEnd"/>
      <w:r w:rsidR="00081BB8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</w:t>
      </w: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Мероприятие имеет практическую направленность. Учащиеся узнают</w:t>
      </w:r>
      <w:proofErr w:type="gramStart"/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,</w:t>
      </w:r>
      <w:proofErr w:type="gramEnd"/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 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фольклор – это есть не что иное, как слой, оставшийся от ведической культуры, когда вся жизнь и природа воспринимались человеком как нечто неделимое и целостное. Обряды и обычаи народа, их вера и магические ритуалы никуда не исчезли, а просто перешли в другую форму, воплотившись в фольклорных традициях.</w:t>
      </w:r>
    </w:p>
    <w:p w:rsidR="002549FE" w:rsidRPr="002549FE" w:rsidRDefault="002549FE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Сценарий дагестанского народного обряда</w:t>
      </w:r>
    </w:p>
    <w:p w:rsidR="002549FE" w:rsidRPr="002549FE" w:rsidRDefault="002549FE" w:rsidP="0025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«Укладывание ребёнка в колыбель»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Цель: 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укрепление атмосферы культурного и нравственного согласия и взаимообогащения в многонациональном пространстве школьного коллектива.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обучающи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е-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приобщение детей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дагестанской  культуре, традициям; 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знакомство с произведениями дагестанских авторов песенного и поэтического творчества;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воспитательные-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уважения к традициям и культуре других наций; 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творческих способностей; 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уважения к народным ценностям Республики Дагестан; 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навыков общения.</w:t>
      </w:r>
      <w:r w:rsidRPr="0025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зале оформлена комната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колыбелька со всеми принадлежностями, столик с угощениями, предметами      домашнего обихода.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Звучит песня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Стих  Расула Гамзатова «Мой Дагестан»  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мина</w:t>
      </w:r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spellEnd"/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Колыбельная песня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Стих Фазу Алиевой «Мама» – </w:t>
      </w:r>
      <w:r w:rsidR="002E3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Мариям.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Гостей встречает бабушка (</w:t>
      </w:r>
      <w:proofErr w:type="spellStart"/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Калимат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зал свободно заходят дети и взрослые. В руках небольшие сувениры, подарки.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й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 пришли поздравить вас с рождением в</w:t>
      </w:r>
      <w:r w:rsidR="00CD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нука. Мы вам желаем, чтобы ваш внук вырос здоровым, красивым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и, чтобы у </w:t>
      </w:r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 было еще много, много внуков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549FE" w:rsidRPr="002549FE" w:rsidRDefault="00F27D98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Бабушк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Калимат</w:t>
      </w:r>
      <w:proofErr w:type="spellEnd"/>
      <w:r w:rsidR="002549FE"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-Да, реб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ята, у моего сына родился богатырь, а мне внук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       Спасибо, мои дорогие, что пришли с нами разделить нашу радость. (Дети проходят и садятся на стулья)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Невестк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proofErr w:type="gramEnd"/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Аминат</w:t>
      </w:r>
      <w:proofErr w:type="spellEnd"/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)- </w:t>
      </w:r>
      <w:proofErr w:type="spellStart"/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Неш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кто-то к нам приехал.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Бабушк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а(</w:t>
      </w:r>
      <w:proofErr w:type="spellStart"/>
      <w:proofErr w:type="gramEnd"/>
      <w:r w:rsidR="00F27D9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Калимат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)-Ребята, это моя невестка. (Обращаясь к невестке). Пойди, дочка, посмотри, кто к нам приехал.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(бабушка прибирает в комнате, пока невестка пошла, смотреть, кто приехал).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Невестк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="00F27D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мама, к нам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приехали мои родственники.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       Бабушка-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 пожаловать! (обнимаются)</w:t>
      </w:r>
    </w:p>
    <w:p w:rsidR="002549FE" w:rsidRPr="002549FE" w:rsidRDefault="00F27D98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Родственники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Сакинат,Шарипат,Хамис,Напизат,Барият</w:t>
      </w:r>
      <w:proofErr w:type="spellEnd"/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549FE" w:rsidRPr="002549FE" w:rsidRDefault="00F27D98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Сакинат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-Мы</w:t>
      </w:r>
      <w:proofErr w:type="spellEnd"/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приехали поздравить вас и весь ваш род с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ождением внука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желаем, чтобы у вас хватило здоровья на всех внуков и правнуков.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Бабушк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а-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(обращаясь к гостям). Спасибо, спасибо! Садитесь, пожалуйста. Как поживаете? Как здоровье ваших родителей, детей, родственников?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proofErr w:type="spellStart"/>
      <w:r w:rsidR="00F27D9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Сакинат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Все живы, здоровы. А как ваше здоровье?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Бабу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</w:t>
      </w:r>
      <w:proofErr w:type="gramStart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 вот радуюсь, что внук  родился, бегаю. Хорошо, что вы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приехали к нам. У нас сегодня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  - «Укладывание нашего малыша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первый раз в колыбельку».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  <w:proofErr w:type="spellStart"/>
      <w:r w:rsidR="009C2A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Напиза</w:t>
      </w:r>
      <w:proofErr w:type="gramStart"/>
      <w:r w:rsidR="009C2A3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</w:t>
      </w:r>
      <w:proofErr w:type="spellEnd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Уважаемая </w:t>
      </w:r>
      <w:proofErr w:type="spellStart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Калимат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нам поручили поздравить вас и вручить эти подарки.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Бабушка-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вам за ваши подарки. Желаю вам, чтобы люди к вам приходили по доброму случаю и, чтобы я смогла вам добром отплатить за ваше внимание.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2549FE" w:rsidRPr="002549FE" w:rsidRDefault="009C2A3A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spellEnd"/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как назвали вы своего внука</w:t>
      </w:r>
      <w:r w:rsidR="002549FE"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Бабушка-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обычаям  мальчика называют именем дедушки или доблестного джигита, девочку - именем бабушки или счастливой, красивой женщины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Ох, и долго спорили все наши родственники 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знакомые, как же назвать нашего мальчика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Од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предлагали назвать его Расулом, другие Ахмед, Абдулла, Карим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Каких только имен не предла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гали. Наконец-то назвали Мухаммедом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Тот, кто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дал имя, должен подарить подарок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Посмотрите, какой подарок принес мой брат, уважаемый человек (показывает подарок)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Он-то и назвал нашего мальчика Мухаммедом. Ребята, моему  внуку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исполнилось две недели, и сегодня первый раз 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укладывать в колыбельку и в честь этого я приготовила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угощение. Для всех устроим праздник. И на этот праздник к нам сегодня пришли наши соседи, родственники- все, кто разделяет с нами эту радость.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(бабушка выдвигает вперед колыбельку и рассказывает). Колыбельку делают из боярышника, так как это дерево считается счастливым, прочным и легким. В такой колыбельке ребенок вырастает 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здоровым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крепким и счастливым.</w:t>
      </w:r>
      <w:r w:rsidR="002E3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рождении первого ребенка-мальчика, люльку и все принадлежности к ней готовит</w:t>
      </w:r>
      <w:r w:rsidR="002E3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бабушка по матери</w:t>
      </w:r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Так как мальчик родился у моего сына, мама </w:t>
      </w:r>
      <w:proofErr w:type="spellStart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Аминат</w:t>
      </w:r>
      <w:proofErr w:type="spellEnd"/>
      <w:r w:rsidR="009C2A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приготовила  внуку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колыбельку. Посмотрите, как она  узором. Матрасик в колыбельке должен быть заполнен шелухой от проса</w:t>
      </w:r>
      <w:r w:rsidR="002E3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как она хорошо проветривается, просушивается, принимает нужную ребенку форму.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Подушка не должна быть высокой, а то шея будет короткой. В колыбельке есть пеленка, маленькие плоские подушечки, завязки. В такой колыбельке ребенок всегда сухой, в ней удобно спать, слушая колыбельные песни.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Укладывать 1-раз младенца поручали опытной, доброй женщине. И вот сегодня пригласили такую женщину.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    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 пожаловать! Проходите, садитесь, пожалуйста. Спасибо, что пришли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помочь уложить первый раз нашего внука 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колыбельку.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Дочка, принеси, пожалуйста, нашего внука</w:t>
      </w:r>
      <w:proofErr w:type="gramStart"/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Женщина начинает укладывать младенца в колыбельку. Мать стоит в сторонке, наблюдает.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 -  Смотри и запоминай, дочка, потом самой тебе придется укладывать в колыбельку ребенка.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Женщина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spellStart"/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Патимат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обы молочным был сон у тебя, мой  маленький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(комментирует свои действия): Ножки надо хорошо выпрямить, завернуть в пеленку и завязать, там, где находятся </w:t>
      </w:r>
      <w:proofErr w:type="spell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коленочки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чтобы повязка не давила, положить под нее плоскую небольшую </w:t>
      </w:r>
      <w:proofErr w:type="spell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подушечку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.Р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уки</w:t>
      </w:r>
      <w:proofErr w:type="spell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выпрямить вдоль туловища, завернуть в пеленку, положить по обеим сторонам подушечки и завязать. Затем сверху накрыть одеяльцем. Нельзя, чтобы темечко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мерзло, поэтому можно шапочку 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приложить к голове. Ну, а теперь можно и спеть колыбельную песенку.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(Бабушка благодарит женщину за оказанное внимание.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Дарит ей подарок. 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Невестка провожает ее).</w:t>
      </w:r>
      <w:proofErr w:type="gramEnd"/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Бабушк</w:t>
      </w:r>
      <w:proofErr w:type="gramStart"/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в первые месяцы особенно беспомощны, поэтому на них может влиять дурной глаз. Желая уберечь ребенка от дурного глаза, мы поставим ч</w:t>
      </w:r>
      <w:r w:rsidR="00081B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ашку с водой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Каждый приходящий в дом, должен намочить этой водой руки и протереть лобик ребенку.             </w:t>
      </w:r>
    </w:p>
    <w:p w:rsidR="002549FE" w:rsidRPr="002549FE" w:rsidRDefault="002549FE" w:rsidP="002549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2549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Ведущий</w:t>
      </w: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</w:t>
      </w:r>
      <w:proofErr w:type="gramEnd"/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амечательный обычай  мы сегодня узнали, как он называется? «Укладывание ребёнка в колыбель».</w:t>
      </w:r>
    </w:p>
    <w:p w:rsidR="002549FE" w:rsidRPr="002549FE" w:rsidRDefault="002549FE" w:rsidP="002549F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4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</w:p>
    <w:p w:rsidR="00F42AA4" w:rsidRDefault="00B26B68">
      <w:r>
        <w:rPr>
          <w:noProof/>
          <w:lang w:eastAsia="ru-RU"/>
        </w:rPr>
        <w:drawing>
          <wp:inline distT="0" distB="0" distL="0" distR="0">
            <wp:extent cx="5940425" cy="2740798"/>
            <wp:effectExtent l="19050" t="0" r="3175" b="0"/>
            <wp:docPr id="5" name="Рисунок 2" descr="C:\Users\шахризат\Downloads\фото сугана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хризат\Downloads\фото сугана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AA4" w:rsidSect="00F4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9FE"/>
    <w:rsid w:val="00081BB8"/>
    <w:rsid w:val="00205D1A"/>
    <w:rsid w:val="002549FE"/>
    <w:rsid w:val="002E3902"/>
    <w:rsid w:val="002F7679"/>
    <w:rsid w:val="009C2A3A"/>
    <w:rsid w:val="00B26B68"/>
    <w:rsid w:val="00CD0E2C"/>
    <w:rsid w:val="00F27D98"/>
    <w:rsid w:val="00F4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A4"/>
  </w:style>
  <w:style w:type="paragraph" w:styleId="1">
    <w:name w:val="heading 1"/>
    <w:basedOn w:val="a"/>
    <w:link w:val="10"/>
    <w:uiPriority w:val="9"/>
    <w:qFormat/>
    <w:rsid w:val="00254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9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49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2549FE"/>
  </w:style>
  <w:style w:type="paragraph" w:customStyle="1" w:styleId="c0">
    <w:name w:val="c0"/>
    <w:basedOn w:val="a"/>
    <w:rsid w:val="002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49FE"/>
  </w:style>
  <w:style w:type="paragraph" w:customStyle="1" w:styleId="c3">
    <w:name w:val="c3"/>
    <w:basedOn w:val="a"/>
    <w:rsid w:val="002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49FE"/>
  </w:style>
  <w:style w:type="paragraph" w:customStyle="1" w:styleId="c6">
    <w:name w:val="c6"/>
    <w:basedOn w:val="a"/>
    <w:rsid w:val="002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49FE"/>
  </w:style>
  <w:style w:type="character" w:customStyle="1" w:styleId="c5">
    <w:name w:val="c5"/>
    <w:basedOn w:val="a0"/>
    <w:rsid w:val="002549FE"/>
  </w:style>
  <w:style w:type="character" w:customStyle="1" w:styleId="c1">
    <w:name w:val="c1"/>
    <w:basedOn w:val="a0"/>
    <w:rsid w:val="002549FE"/>
  </w:style>
  <w:style w:type="paragraph" w:styleId="a5">
    <w:name w:val="Balloon Text"/>
    <w:basedOn w:val="a"/>
    <w:link w:val="a6"/>
    <w:uiPriority w:val="99"/>
    <w:semiHidden/>
    <w:unhideWhenUsed/>
    <w:rsid w:val="0025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05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33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8101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8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72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9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0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71683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8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2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0460-F17C-41A5-859F-26A98610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1111</cp:lastModifiedBy>
  <cp:revision>4</cp:revision>
  <dcterms:created xsi:type="dcterms:W3CDTF">2022-12-03T11:04:00Z</dcterms:created>
  <dcterms:modified xsi:type="dcterms:W3CDTF">2022-12-04T10:32:00Z</dcterms:modified>
</cp:coreProperties>
</file>