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8E" w:rsidRPr="005B378E" w:rsidRDefault="005B378E" w:rsidP="005B378E">
      <w:pPr>
        <w:shd w:val="clear" w:color="auto" w:fill="F5F5F5"/>
        <w:spacing w:before="150" w:after="24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5B378E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Урок по русскому языку "Группы СПП. СПП </w:t>
      </w:r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с придаточными определительными</w:t>
      </w:r>
    </w:p>
    <w:p w:rsidR="005B378E" w:rsidRPr="005B378E" w:rsidRDefault="005B378E" w:rsidP="005B37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B378E" w:rsidRPr="005B378E" w:rsidRDefault="005B378E" w:rsidP="005B37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C1843" w:rsidRDefault="005B378E" w:rsidP="004C1843">
      <w:pPr>
        <w:shd w:val="clear" w:color="auto" w:fill="FFFFFF"/>
        <w:spacing w:before="120" w:after="120" w:line="390" w:lineRule="atLeas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Урок русского языка в 9-м классе по теме "Основные группы СПП по их значению. СПП с придаточными определительными"</w:t>
      </w:r>
    </w:p>
    <w:p w:rsidR="004C1843" w:rsidRPr="004C1843" w:rsidRDefault="004C1843" w:rsidP="004C1843">
      <w:pPr>
        <w:shd w:val="clear" w:color="auto" w:fill="FFFFFF"/>
        <w:spacing w:before="120" w:after="120" w:line="390" w:lineRule="atLeas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Учитель русского языка и литературы: </w:t>
      </w:r>
      <w:proofErr w:type="spellStart"/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Багандова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С.М.</w:t>
      </w:r>
    </w:p>
    <w:p w:rsidR="005B378E" w:rsidRPr="005B378E" w:rsidRDefault="005B378E" w:rsidP="004C1843">
      <w:pPr>
        <w:shd w:val="clear" w:color="auto" w:fill="FFFFFF"/>
        <w:spacing w:before="120" w:after="120" w:line="390" w:lineRule="atLeast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Цель урока: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получение   знаний о сложноподчиненных предложениях с </w:t>
      </w:r>
      <w:proofErr w:type="gram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придаточными</w:t>
      </w:r>
      <w:proofErr w:type="gram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определительными.</w:t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  Результаты освоения учебного материала урока.</w:t>
      </w:r>
    </w:p>
    <w:p w:rsidR="005B378E" w:rsidRPr="005B378E" w:rsidRDefault="005B378E" w:rsidP="005B378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u w:val="single"/>
          <w:lang w:eastAsia="ru-RU"/>
        </w:rPr>
        <w:t>Предметными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результатами изучения данной темы в курсе «Русский язык» является </w:t>
      </w:r>
      <w:proofErr w:type="spell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сформированность</w:t>
      </w:r>
      <w:proofErr w:type="spell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следующих умений: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распознавание сложноподчиненных  предложений  с </w:t>
      </w:r>
      <w:proofErr w:type="gram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придаточными</w:t>
      </w:r>
      <w:proofErr w:type="gram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определительными в тексте;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умение видеть смысловые оттенки, которые вносят союзные слова в определительное придаточное предложение;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умение находить придаточные определительные в сложноподчиненном предложении по характерным признакам;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умение производить их синонимическую замену;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правильное употребление в речи;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умение расставлять знаки препинания;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умение составлять схемы предложений с придаточными определительными.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u w:val="single"/>
          <w:lang w:eastAsia="ru-RU"/>
        </w:rPr>
        <w:t>Личностные УУД: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испытывать гордость за богатство и выразительность русского языка;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уметь видеть прекрасное в языке, художественном творчестве;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осознавать роль сложноподчиненных  предложений в устной и письменной  речи;</w:t>
      </w:r>
    </w:p>
    <w:p w:rsidR="005B378E" w:rsidRPr="005B378E" w:rsidRDefault="005B378E" w:rsidP="005B378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Средством достижения этих результатов служат тексты различных стилей речи.</w:t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u w:val="single"/>
          <w:lang w:eastAsia="ru-RU"/>
        </w:rPr>
        <w:lastRenderedPageBreak/>
        <w:t> Регулятивные УУД: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самостоятельно работать с материалом, планировать свою работу, корректировать и оценивать;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владеть приёмами языкового анализа и синтеза, сравнения, обобщения, классификации.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работать по плану, сверяя свои действия с целью, корректировать свою деятельность;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u w:val="single"/>
          <w:lang w:eastAsia="ru-RU"/>
        </w:rPr>
        <w:t>Познавательные УУД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находить ответы на вопросы</w:t>
      </w:r>
      <w:proofErr w:type="gram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;</w:t>
      </w:r>
      <w:proofErr w:type="gramEnd"/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делать выводы в результате совместной работы класса и учителя; групповой работы;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преобразовывать информацию из одной формы в другую: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u w:val="single"/>
          <w:lang w:eastAsia="ru-RU"/>
        </w:rPr>
        <w:t>Коммуникативные УУД: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оформлять свои мысли в устной и письменной форме</w:t>
      </w:r>
      <w:proofErr w:type="gram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;</w:t>
      </w:r>
      <w:proofErr w:type="gram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учиться работать в  группе;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умение слушать товарищей, принимать коллективное решение.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Средством формирования коммуникативных УУД служит технология сотрудничества и организация работы в  группах.</w:t>
      </w:r>
      <w:proofErr w:type="gramEnd"/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b/>
          <w:bCs/>
          <w:i/>
          <w:iCs/>
          <w:color w:val="262626"/>
          <w:sz w:val="28"/>
          <w:szCs w:val="28"/>
          <w:lang w:eastAsia="ru-RU"/>
        </w:rPr>
        <w:t>Тип урока</w:t>
      </w: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 - урок изучения нового материала.   Это первый урок по изучению типов придаточных предложений, ему предшествовали уроки по изучению строения СПП и знаков препинания в нем. Данный</w:t>
      </w:r>
      <w:r w:rsidRPr="005B378E">
        <w:rPr>
          <w:rFonts w:ascii="Arial" w:eastAsia="Times New Roman" w:hAnsi="Arial" w:cs="Arial"/>
          <w:b/>
          <w:bCs/>
          <w:color w:val="262626"/>
          <w:sz w:val="28"/>
          <w:szCs w:val="28"/>
          <w:lang w:eastAsia="ru-RU"/>
        </w:rPr>
        <w:t> </w:t>
      </w: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урок предшествует другим урокам изучения типов придаточных предложений.</w:t>
      </w:r>
    </w:p>
    <w:p w:rsidR="005B378E" w:rsidRPr="005B378E" w:rsidRDefault="005B378E" w:rsidP="005B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b/>
          <w:bCs/>
          <w:i/>
          <w:iCs/>
          <w:color w:val="262626"/>
          <w:sz w:val="28"/>
          <w:szCs w:val="28"/>
          <w:lang w:eastAsia="ru-RU"/>
        </w:rPr>
        <w:t> Вид урока</w:t>
      </w: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 – комбинированный.</w:t>
      </w:r>
    </w:p>
    <w:p w:rsidR="005B378E" w:rsidRPr="005B378E" w:rsidRDefault="005B378E" w:rsidP="005B378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Введение в урок заданий творческого характера позволяет учащимся проявить свои творческие способности, данный вид работы реализует дифференцированный подход. </w:t>
      </w:r>
    </w:p>
    <w:p w:rsidR="005B378E" w:rsidRPr="005B378E" w:rsidRDefault="005B378E" w:rsidP="005B378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Использование информационно-коммуникационных технологий на уроке значительно повышает наглядность обучения, активизирует процесс овладения знаниями и формирования навыков и умений, помогает обеспечить индивидуализацию обучения, организовать самостоятельную работу учащихся.</w:t>
      </w:r>
    </w:p>
    <w:p w:rsidR="005B378E" w:rsidRPr="005B378E" w:rsidRDefault="005B378E" w:rsidP="005B378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Активизация мыслительной деятельности учащихся достигается благодаря быстрой смене форм работы на уроке.</w:t>
      </w:r>
    </w:p>
    <w:p w:rsidR="005B378E" w:rsidRPr="005B378E" w:rsidRDefault="005B378E" w:rsidP="005B378E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Ход урока</w:t>
      </w:r>
    </w:p>
    <w:p w:rsidR="005B378E" w:rsidRPr="005B378E" w:rsidRDefault="005B378E" w:rsidP="005B378E">
      <w:pPr>
        <w:shd w:val="clear" w:color="auto" w:fill="FFFFFF"/>
        <w:spacing w:before="120" w:after="120" w:line="330" w:lineRule="atLeast"/>
        <w:ind w:left="765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1.        Орг. этап.</w:t>
      </w:r>
    </w:p>
    <w:p w:rsidR="005B378E" w:rsidRPr="005B378E" w:rsidRDefault="005B378E" w:rsidP="005B378E">
      <w:pPr>
        <w:shd w:val="clear" w:color="auto" w:fill="FFFFFF"/>
        <w:spacing w:before="120" w:after="120" w:line="330" w:lineRule="atLeast"/>
        <w:ind w:left="765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Сегодня мы работаем в группе, друг другу помогаем, сохраняем рабочую атмосферу.</w:t>
      </w:r>
    </w:p>
    <w:p w:rsidR="005B378E" w:rsidRPr="005B378E" w:rsidRDefault="005B378E" w:rsidP="005B378E">
      <w:pPr>
        <w:shd w:val="clear" w:color="auto" w:fill="FFFFFF"/>
        <w:spacing w:before="120" w:after="120" w:line="330" w:lineRule="atLeast"/>
        <w:ind w:left="765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>2.         Проверка домашнего задания. Актуализация.</w:t>
      </w:r>
    </w:p>
    <w:p w:rsidR="005B378E" w:rsidRPr="005B378E" w:rsidRDefault="005B378E" w:rsidP="005B378E">
      <w:pPr>
        <w:shd w:val="clear" w:color="auto" w:fill="FFFFFF"/>
        <w:spacing w:before="120" w:after="120" w:line="25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1.Какова была цель упражнения?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2.  Начнём наш урок с повторения. Вспомним ключевые слова темы «Сложноподчинённое предложение». Перед изучением новой темы мы должны вспомнить то, что нам уже известно о СПП.  Сегодня мы будем отрабатывать навыки работы в группах, умение слушать и слышать друг друга, тщательно выполняя каждое дело.  Для этого вам предлагаются следующие задания.</w:t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i/>
          <w:iCs/>
          <w:color w:val="262626"/>
          <w:sz w:val="28"/>
          <w:szCs w:val="28"/>
          <w:lang w:eastAsia="ru-RU"/>
        </w:rPr>
        <w:t>Задание 1. </w:t>
      </w: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Заполните «слепую» таблицу (1 уч. идет к доске)</w:t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noProof/>
          <w:color w:val="262626"/>
          <w:sz w:val="28"/>
          <w:szCs w:val="28"/>
          <w:lang w:eastAsia="ru-RU"/>
        </w:rPr>
        <w:drawing>
          <wp:inline distT="0" distB="0" distL="0" distR="0">
            <wp:extent cx="2049780" cy="883920"/>
            <wp:effectExtent l="0" t="0" r="7620" b="0"/>
            <wp:docPr id="1" name="Рисунок 1" descr="http://rus.1september.ru/2001/18/ri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s.1september.ru/2001/18/ris-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Устно сделайте вывод, объясняющий теоретические сведения, записанные в графическом виде. Расскажите о классификации сложных  предложений.</w:t>
      </w: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  <w:t>(Это задание служит не только развитию монологической речи, но и умению  систематизировать и обобщать материал, самим делать выводы.)</w:t>
      </w:r>
    </w:p>
    <w:p w:rsidR="005B378E" w:rsidRPr="005B378E" w:rsidRDefault="005B378E" w:rsidP="005B378E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b/>
          <w:bCs/>
          <w:i/>
          <w:iCs/>
          <w:color w:val="262626"/>
          <w:sz w:val="28"/>
          <w:szCs w:val="28"/>
          <w:lang w:eastAsia="ru-RU"/>
        </w:rPr>
        <w:t>Задание 2</w:t>
      </w:r>
      <w:r w:rsidRPr="005B378E">
        <w:rPr>
          <w:rFonts w:ascii="Arial" w:eastAsia="Times New Roman" w:hAnsi="Arial" w:cs="Arial"/>
          <w:i/>
          <w:iCs/>
          <w:color w:val="262626"/>
          <w:sz w:val="28"/>
          <w:szCs w:val="28"/>
          <w:lang w:eastAsia="ru-RU"/>
        </w:rPr>
        <w:t>.</w:t>
      </w: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 Нахождение соответствий. Групповая работа. Кто быстрее и правильнее сделает?  (Каждая группа получает карточку с заданием) Найдите в правой части таблицы формулировки, которые соответствуют данным терминам. Соедините их между собой стрелками.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09"/>
        <w:gridCol w:w="9293"/>
      </w:tblGrid>
      <w:tr w:rsidR="005B378E" w:rsidRPr="005B378E" w:rsidTr="005B378E">
        <w:trPr>
          <w:tblCellSpacing w:w="0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378E" w:rsidRPr="005B378E" w:rsidRDefault="005B378E" w:rsidP="005B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1. Простые предложения –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378E" w:rsidRPr="005B378E" w:rsidRDefault="005B378E" w:rsidP="005B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...это такие сложные предложения, в которых одна часть по смыслу подчинена другой и связана с ним подчинительным союзом или союзным словом.</w:t>
            </w:r>
          </w:p>
        </w:tc>
      </w:tr>
      <w:tr w:rsidR="005B378E" w:rsidRPr="005B378E" w:rsidTr="005B378E">
        <w:trPr>
          <w:tblCellSpacing w:w="0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378E" w:rsidRPr="005B378E" w:rsidRDefault="005B378E" w:rsidP="005B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2. Сложные предложения –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378E" w:rsidRPr="005B378E" w:rsidRDefault="005B378E" w:rsidP="005B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...это такие сложные предложения, которые обходятся без союзов и союзных слов.</w:t>
            </w:r>
          </w:p>
        </w:tc>
      </w:tr>
      <w:tr w:rsidR="005B378E" w:rsidRPr="005B378E" w:rsidTr="005B378E">
        <w:trPr>
          <w:tblCellSpacing w:w="0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378E" w:rsidRPr="005B378E" w:rsidRDefault="005B378E" w:rsidP="005B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3. Сложносочиненные предложения –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378E" w:rsidRPr="005B378E" w:rsidRDefault="005B378E" w:rsidP="005B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...это предложения, в которых имеется только одна грамматическая основа</w:t>
            </w:r>
          </w:p>
        </w:tc>
      </w:tr>
      <w:tr w:rsidR="005B378E" w:rsidRPr="005B378E" w:rsidTr="005B378E">
        <w:trPr>
          <w:tblCellSpacing w:w="0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378E" w:rsidRPr="005B378E" w:rsidRDefault="005B378E" w:rsidP="005B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4. Сложноподчиненные предложения –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378E" w:rsidRPr="005B378E" w:rsidRDefault="005B378E" w:rsidP="005B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...это предложения, состоящие из двух или нескольких простых предложений.</w:t>
            </w:r>
          </w:p>
        </w:tc>
      </w:tr>
      <w:tr w:rsidR="005B378E" w:rsidRPr="005B378E" w:rsidTr="005B378E">
        <w:trPr>
          <w:tblCellSpacing w:w="0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378E" w:rsidRPr="005B378E" w:rsidRDefault="005B378E" w:rsidP="005B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5. Бессоюзные предложения –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378E" w:rsidRPr="005B378E" w:rsidRDefault="005B378E" w:rsidP="005B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...это сложные предложения, в которых простые предложения равноправны по смыслу и связываются сочинительной связью.</w:t>
            </w:r>
          </w:p>
        </w:tc>
      </w:tr>
    </w:tbl>
    <w:p w:rsidR="005B378E" w:rsidRPr="005B378E" w:rsidRDefault="005B378E" w:rsidP="005B378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Взаимопроверка по группам.</w:t>
      </w:r>
    </w:p>
    <w:p w:rsidR="005B378E" w:rsidRPr="005B378E" w:rsidRDefault="005B378E" w:rsidP="005B378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что вы повторили с помощью карточек?</w:t>
      </w:r>
    </w:p>
    <w:p w:rsidR="005B378E" w:rsidRPr="005B378E" w:rsidRDefault="005B378E" w:rsidP="005B378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3.        Сообщение темы  урока. Какие цели мы поставим перед собой? Чему должны научиться?</w:t>
      </w:r>
    </w:p>
    <w:p w:rsidR="005B378E" w:rsidRPr="005B378E" w:rsidRDefault="005B378E" w:rsidP="005B378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Фронтальный опрос. (Задайте вопросы по теме СПП).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 Какое предложение называется сложноподчиненным?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2.Где может находиться придаточное предложение по отношению к главному?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3.При помощи чего может присоединяться придаточное предложение?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4.Какие части речи могут выступать в роли союзных слов?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Индивидуально по карточке 2 человека разбор предложения, схема.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Составить схемы, вставить пропущенные буквы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      Вот холм л…</w:t>
      </w:r>
      <w:proofErr w:type="spell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систый</w:t>
      </w:r>
      <w:proofErr w:type="spell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над которым часто сиживал я (не</w:t>
      </w:r>
      <w:proofErr w:type="gram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)д</w:t>
      </w:r>
      <w:proofErr w:type="gram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вижим…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2.      …Пока сердца для чести живы мой друг Отчизне </w:t>
      </w:r>
      <w:proofErr w:type="spell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посв</w:t>
      </w:r>
      <w:proofErr w:type="spell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…</w:t>
      </w:r>
      <w:proofErr w:type="spell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тим</w:t>
      </w:r>
      <w:proofErr w:type="spell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души пр…красные порывы!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ind w:left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3.В самом деле при реке где </w:t>
      </w:r>
      <w:proofErr w:type="spell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разос</w:t>
      </w:r>
      <w:proofErr w:type="spell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…лан мокрый невод мертвый виден на п…</w:t>
      </w:r>
      <w:proofErr w:type="spell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ске</w:t>
      </w:r>
      <w:proofErr w:type="spell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Графический (схематический) диктант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ind w:left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 Вновь я посетил тот уголок земли, где я провел изгнанником два года незаметных.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ind w:left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2.Россия </w:t>
      </w:r>
      <w:proofErr w:type="spell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вспрянет</w:t>
      </w:r>
      <w:proofErr w:type="spell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ото сна, и на обломках самовластья напишут наши имена.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ind w:left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3.Пушкин входит в нашу жизнь и уже не покидает ее до конца (А.Т.Твардовский)</w:t>
      </w:r>
    </w:p>
    <w:p w:rsidR="005B378E" w:rsidRPr="005B378E" w:rsidRDefault="005B378E" w:rsidP="005B378E">
      <w:pPr>
        <w:shd w:val="clear" w:color="auto" w:fill="FFFFFF"/>
        <w:spacing w:after="0" w:line="315" w:lineRule="atLeast"/>
        <w:ind w:left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>4. Изучение темы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 Запишем предложения и определим в них второстепенные члены, поставив соответствующие вопросы: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а) Сердце почувствовало (что?) недоброе. (дополнение)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б) (какой?) Высотный  дом находится в новом районе</w:t>
      </w:r>
      <w:proofErr w:type="gram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proofErr w:type="gram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(</w:t>
      </w:r>
      <w:proofErr w:type="gram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</w:t>
      </w:r>
      <w:proofErr w:type="gram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пределение)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в) Мы добрались до дома (когда?) вечером. (обстоятельство)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2. Подберём синтаксические синонимы: перестроим предложения так, чтобы они стали СПП.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а) Сердце предчувствовало, что случится что-то недоброе.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б) Дом, в котором я живу, находится в новом районе.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в) Мы добрались до дома, когда наступил вечер.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3. Поставим вопросы к придаточным: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а) предчувствовало (что?)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б) дом (какой?)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в) добрались (когда?)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4. Сравним предложения и сделаем выводы: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чем сходны по смыслу придаточные предложения?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( Со второстепенными членами предложения)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Сделайте вывод </w:t>
      </w:r>
      <w:proofErr w:type="gram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( </w:t>
      </w:r>
      <w:proofErr w:type="gram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три основные группы придаточных соответствуют второстепенным членам предложения: дополнению, определению, обстоятельству.0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Прочитайте материал учебника стр. 69, 72</w:t>
      </w:r>
    </w:p>
    <w:p w:rsidR="005B378E" w:rsidRPr="005B378E" w:rsidRDefault="005B378E" w:rsidP="005B378E">
      <w:pPr>
        <w:shd w:val="clear" w:color="auto" w:fill="FFFFFF"/>
        <w:spacing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Виды придаточных предложений</w:t>
      </w:r>
    </w:p>
    <w:tbl>
      <w:tblPr>
        <w:tblW w:w="1460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7"/>
        <w:gridCol w:w="3449"/>
        <w:gridCol w:w="2658"/>
        <w:gridCol w:w="3083"/>
        <w:gridCol w:w="2347"/>
      </w:tblGrid>
      <w:tr w:rsidR="005B378E" w:rsidRPr="005B378E" w:rsidTr="005B378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378E" w:rsidRPr="005B378E" w:rsidRDefault="005B378E" w:rsidP="005B378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Вид придаточного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378E" w:rsidRPr="005B378E" w:rsidRDefault="005B378E" w:rsidP="005B378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Вопросы придаточного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378E" w:rsidRPr="005B378E" w:rsidRDefault="005B378E" w:rsidP="005B378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К чему относится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378E" w:rsidRPr="005B378E" w:rsidRDefault="005B378E" w:rsidP="005B378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Место придаточного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378E" w:rsidRPr="005B378E" w:rsidRDefault="005B378E" w:rsidP="005B378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Средство связи</w:t>
            </w:r>
          </w:p>
        </w:tc>
      </w:tr>
      <w:tr w:rsidR="005B378E" w:rsidRPr="005B378E" w:rsidTr="005B378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378E" w:rsidRPr="005B378E" w:rsidRDefault="005B378E" w:rsidP="005B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5B378E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Определитель-ное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378E" w:rsidRPr="005B378E" w:rsidRDefault="005B378E" w:rsidP="005B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378E" w:rsidRPr="005B378E" w:rsidRDefault="005B378E" w:rsidP="005B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378E" w:rsidRPr="005B378E" w:rsidRDefault="005B378E" w:rsidP="005B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378E" w:rsidRPr="005B378E" w:rsidRDefault="005B378E" w:rsidP="005B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8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 </w:t>
            </w:r>
          </w:p>
        </w:tc>
      </w:tr>
    </w:tbl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Слово учителя.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Итак, основные группы СПП носят названия, сходные с названиями второстепенных членов предложения: определительные, изъяснительные и обстоятельственные (делятся на подгруппы).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 мы определяем, какой второстепенный член перед нами? (Ставим вопрос)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Главное при этом?     Правильно задать вопрос!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ind w:left="765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4. Вопросы для первичного закрепления</w:t>
      </w:r>
    </w:p>
    <w:p w:rsidR="005B378E" w:rsidRPr="005B378E" w:rsidRDefault="005B378E" w:rsidP="005B378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262626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</w:t>
      </w: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На какие вопросы отвечают придаточные определительные?</w:t>
      </w:r>
    </w:p>
    <w:p w:rsidR="005B378E" w:rsidRPr="005B378E" w:rsidRDefault="005B378E" w:rsidP="005B378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262626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</w:t>
      </w: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Можно ли начать сложное предложение этого типа с придаточного?</w:t>
      </w:r>
    </w:p>
    <w:p w:rsidR="005B378E" w:rsidRPr="005B378E" w:rsidRDefault="005B378E" w:rsidP="005B378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Symbol" w:eastAsia="Times New Roman" w:hAnsi="Symbol" w:cs="Arial"/>
          <w:color w:val="262626"/>
          <w:sz w:val="28"/>
          <w:szCs w:val="28"/>
          <w:lang w:eastAsia="ru-RU"/>
        </w:rPr>
        <w:t>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</w:t>
      </w: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Можно ли поменять местами главное и придаточное предложения?</w:t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r w:rsidRPr="005B378E">
        <w:rPr>
          <w:rFonts w:ascii="Arial" w:eastAsia="Times New Roman" w:hAnsi="Arial" w:cs="Arial"/>
          <w:b/>
          <w:bCs/>
          <w:color w:val="262626"/>
          <w:sz w:val="28"/>
          <w:szCs w:val="28"/>
          <w:lang w:eastAsia="ru-RU"/>
        </w:rPr>
        <w:t>Физминутка</w:t>
      </w:r>
      <w:proofErr w:type="spellEnd"/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5. Закрепление.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 Работа по группам  с карточками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1. Комната ( ) куда меня </w:t>
      </w:r>
      <w:proofErr w:type="gram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привели</w:t>
      </w:r>
      <w:proofErr w:type="gram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была похожа на сарай.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2. Грош цена человеку ( ) который не может сломить дурной привычки.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3. И боль ( ) что скворчонком стучала в виске стихает.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4. И нищий наездник таится в ущелье ( ) где Терек играет в свирепом веселье.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Задание: найти главное и придаточное, поставить вопрос, определить вид придаточного.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2. Схематический диктант </w:t>
      </w:r>
      <w:proofErr w:type="gram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( </w:t>
      </w:r>
      <w:proofErr w:type="gram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читается предложение, не записывается, составляется только схема)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а)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Над нами чистое и удивительно прозрачное небо, какое бывает после первого снегопада.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[ сущ.], (какое).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б)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Я взбежал по маленькой лестнице, которая вела в светлицу, и первый раз отроду вошёл в комнату Марьи Ивановны.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[ сущ.</w:t>
      </w:r>
      <w:proofErr w:type="gramStart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,</w:t>
      </w:r>
      <w:proofErr w:type="gramEnd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(которая), ].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lastRenderedPageBreak/>
        <w:t>в)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Я ушёл в ту комнату, где уже все спали.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[ ту+ </w:t>
      </w:r>
      <w:bookmarkStart w:id="0" w:name="_GoBack"/>
      <w:bookmarkEnd w:id="0"/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сущ.], (где).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г)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В июльский день, когда уже нивами полной и жёлтой ржи покрыты холмы и долы России, я ехал на мельницу ловить рыбу.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[ сущ. , (когда), ].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д)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В росистых лугах течёт речонка, что мне так мила.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[ сущ.], (что).</w:t>
      </w:r>
    </w:p>
    <w:p w:rsidR="005B378E" w:rsidRPr="005B378E" w:rsidRDefault="005B378E" w:rsidP="005B37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3.  Выборочный диктант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. Записать и указать СПП с придаточными определительными, составить схемы.</w:t>
      </w:r>
    </w:p>
    <w:p w:rsidR="005B378E" w:rsidRPr="005B378E" w:rsidRDefault="005B378E" w:rsidP="005B37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1. Если вы устали, давайте отдохнем.</w:t>
      </w:r>
    </w:p>
    <w:p w:rsidR="005B378E" w:rsidRPr="005B378E" w:rsidRDefault="005B378E" w:rsidP="005B37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2. Я не знаю, где граница между товарищем и другом.</w:t>
      </w:r>
    </w:p>
    <w:p w:rsidR="005B378E" w:rsidRPr="005B378E" w:rsidRDefault="005B378E" w:rsidP="005B37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3. Вновь я посетил тот уголок земли, где я провел изгнанником два года.</w:t>
      </w:r>
    </w:p>
    <w:p w:rsidR="005B378E" w:rsidRPr="005B378E" w:rsidRDefault="005B378E" w:rsidP="005B37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4. Это был район, откуда мы должны были переехать.</w:t>
      </w:r>
    </w:p>
    <w:p w:rsidR="005B378E" w:rsidRPr="005B378E" w:rsidRDefault="005B378E" w:rsidP="005B37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5. Дедушка нервно зашагал по комнате и заговорил так, будто нас там не было.</w:t>
      </w:r>
    </w:p>
    <w:p w:rsidR="005B378E" w:rsidRPr="005B378E" w:rsidRDefault="005B378E" w:rsidP="005B37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6. Всю жизнь я видел настоящими героями только людей, которые любят и умеют работать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5B378E" w:rsidRPr="005B378E" w:rsidRDefault="005B378E" w:rsidP="005B37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4.Самостоятельная работа по карточкам. Работа в группах.</w:t>
      </w:r>
    </w:p>
    <w:p w:rsidR="005B378E" w:rsidRPr="005B378E" w:rsidRDefault="005B378E" w:rsidP="005B378E">
      <w:pPr>
        <w:shd w:val="clear" w:color="auto" w:fill="FFFFFF"/>
        <w:spacing w:after="0" w:line="2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Задание: Соединить половинки СП. Указать СПП с придаточными определительными. 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Сверьте ваши работы.</w:t>
      </w:r>
    </w:p>
    <w:p w:rsidR="005B378E" w:rsidRPr="005B378E" w:rsidRDefault="005B378E" w:rsidP="005B378E">
      <w:pPr>
        <w:shd w:val="clear" w:color="auto" w:fill="FFFFFF"/>
        <w:spacing w:after="0" w:line="2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1.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Скучен день до вечера 1. Надо прилежно учиться</w:t>
      </w:r>
    </w:p>
    <w:p w:rsidR="005B378E" w:rsidRPr="005B378E" w:rsidRDefault="005B378E" w:rsidP="005B378E">
      <w:pPr>
        <w:shd w:val="clear" w:color="auto" w:fill="FFFFFF"/>
        <w:spacing w:after="0" w:line="2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2.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У человека должны быть любимые произведения, 2. Коли делать нечего</w:t>
      </w:r>
    </w:p>
    <w:p w:rsidR="005B378E" w:rsidRPr="005B378E" w:rsidRDefault="005B378E" w:rsidP="005B378E">
      <w:pPr>
        <w:shd w:val="clear" w:color="auto" w:fill="FFFFFF"/>
        <w:spacing w:after="0" w:line="22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3.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Чтобы получить хорошую профессию, 3. Так человек для работы</w:t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 птица создана для полета, 4. К которым он обращается неоднократно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Подведение итогов урока.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      Назовите основные группы СПП по значению.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2. Назовите основные признаки СПП с придаточными определительными.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2.      Рефлексия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–Достигли ли мы цели, поставленной в начале урока?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VII. Домашнее задание.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П. 22,   </w:t>
      </w:r>
      <w:proofErr w:type="spellStart"/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дифференц</w:t>
      </w:r>
      <w:proofErr w:type="spellEnd"/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. упр. 107,-  1 </w:t>
      </w:r>
      <w:proofErr w:type="spellStart"/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гр</w:t>
      </w:r>
      <w:proofErr w:type="spellEnd"/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,     упр.  110- 2гр.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</w:t>
      </w:r>
    </w:p>
    <w:p w:rsidR="005B378E" w:rsidRPr="005B378E" w:rsidRDefault="005B378E" w:rsidP="005B378E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r w:rsidRPr="005B378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proofErr w:type="gramStart"/>
      <w:r w:rsidRPr="005B378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  .</w:t>
      </w:r>
      <w:proofErr w:type="gramEnd"/>
      <w:r w:rsidRPr="005B378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 Поиграем в «</w:t>
      </w:r>
      <w:proofErr w:type="spellStart"/>
      <w:r w:rsidRPr="005B378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Да-нетку</w:t>
      </w:r>
      <w:proofErr w:type="spellEnd"/>
      <w:r w:rsidRPr="005B378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»(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 за каждый правильное утверждение –хлопок, не согласны – покачали головой  )</w:t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1.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СПП состоят только из придаточных предложений</w:t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2.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Придаточное может стоять только после главного</w:t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3.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Независимое П в составе СПП называется главным</w:t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4.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СПП с придаточными изъяснительными отвечают на вопросы падежей</w:t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5.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Где, куда, откуда-сочинительные союзы места</w:t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6.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Или, либо, то-то- сочинительные союзы разделительные</w:t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7.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Утром, когда я выходил из дома, было тепло- союз из</w:t>
      </w:r>
    </w:p>
    <w:p w:rsidR="005B378E" w:rsidRPr="005B378E" w:rsidRDefault="005B378E" w:rsidP="005B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8.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Союзы и союзные слова являются членами предложения</w:t>
      </w:r>
    </w:p>
    <w:p w:rsidR="005B378E" w:rsidRPr="005B378E" w:rsidRDefault="005B378E" w:rsidP="005B378E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B378E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9.</w:t>
      </w:r>
      <w:r w:rsidRPr="005B37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Словно, точно, будто- союзы степени</w:t>
      </w:r>
    </w:p>
    <w:p w:rsidR="00126D4F" w:rsidRPr="00453D07" w:rsidRDefault="00126D4F">
      <w:pPr>
        <w:rPr>
          <w:sz w:val="28"/>
          <w:szCs w:val="28"/>
        </w:rPr>
      </w:pPr>
    </w:p>
    <w:sectPr w:rsidR="00126D4F" w:rsidRPr="00453D07" w:rsidSect="004C18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4237"/>
    <w:multiLevelType w:val="multilevel"/>
    <w:tmpl w:val="16A2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378E"/>
    <w:rsid w:val="00126D4F"/>
    <w:rsid w:val="00453D07"/>
    <w:rsid w:val="004C1843"/>
    <w:rsid w:val="005B378E"/>
    <w:rsid w:val="00A21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6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09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шахризат</cp:lastModifiedBy>
  <cp:revision>3</cp:revision>
  <dcterms:created xsi:type="dcterms:W3CDTF">2022-12-03T08:36:00Z</dcterms:created>
  <dcterms:modified xsi:type="dcterms:W3CDTF">2022-12-03T09:56:00Z</dcterms:modified>
</cp:coreProperties>
</file>