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7EA" w:rsidRDefault="00EC2678" w:rsidP="00B058C3">
      <w:pPr>
        <w:spacing w:after="46" w:line="259" w:lineRule="auto"/>
        <w:ind w:left="0" w:right="294" w:firstLine="0"/>
        <w:jc w:val="left"/>
        <w:rPr>
          <w:b/>
        </w:rPr>
      </w:pPr>
      <w:r w:rsidRPr="00EC2678">
        <w:rPr>
          <w:b/>
        </w:rPr>
        <w:object w:dxaOrig="6924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13pt;height:715.2pt" o:ole="">
            <v:imagedata r:id="rId6" o:title=""/>
          </v:shape>
          <o:OLEObject Type="Embed" ProgID="AcroExch.Document.11" ShapeID="_x0000_i1027" DrawAspect="Content" ObjectID="_1725436745" r:id="rId7"/>
        </w:object>
      </w:r>
    </w:p>
    <w:p w:rsidR="00DD4AB6" w:rsidRPr="00B058C3" w:rsidRDefault="00EC2678" w:rsidP="00B058C3">
      <w:pPr>
        <w:spacing w:after="46" w:line="259" w:lineRule="auto"/>
        <w:ind w:left="0" w:right="294" w:firstLine="0"/>
        <w:jc w:val="left"/>
        <w:rPr>
          <w:b/>
        </w:rPr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A682D4" wp14:editId="4EF5CE37">
                <wp:simplePos x="0" y="0"/>
                <wp:positionH relativeFrom="column">
                  <wp:posOffset>-587233</wp:posOffset>
                </wp:positionH>
                <wp:positionV relativeFrom="paragraph">
                  <wp:posOffset>0</wp:posOffset>
                </wp:positionV>
                <wp:extent cx="1865376" cy="1054608"/>
                <wp:effectExtent l="0" t="0" r="0" b="0"/>
                <wp:wrapSquare wrapText="bothSides"/>
                <wp:docPr id="9561" name="Group 9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5376" cy="1054608"/>
                          <a:chOff x="0" y="0"/>
                          <a:chExt cx="1865376" cy="1054608"/>
                        </a:xfrm>
                      </wpg:grpSpPr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376" cy="1054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9723" y="70867"/>
                            <a:ext cx="1725295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24D018" id="Group 9561" o:spid="_x0000_s1026" style="position:absolute;margin-left:-46.25pt;margin-top:0;width:146.9pt;height:83.05pt;z-index:251658240" coordsize="18653,1054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">
                <v:shape id="Picture 155" o:spid="_x0000_s1027" type="#_x0000_t75" style="position:absolute;width:18653;height:10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">
                  <v:imagedata r:id="rId10" o:title=""/>
                </v:shape>
                <v:shape id="Picture 157" o:spid="_x0000_s1028" type="#_x0000_t75" style="position:absolute;left:697;top:708;width:17253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">
                  <v:imagedata r:id="rId11" o:title="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                </w:t>
      </w:r>
      <w:r w:rsidR="006741CF">
        <w:rPr>
          <w:b/>
        </w:rPr>
        <w:t>Программ</w:t>
      </w:r>
      <w:r w:rsidR="00BC21EC">
        <w:rPr>
          <w:b/>
        </w:rPr>
        <w:t>а дополнительного образования</w:t>
      </w:r>
    </w:p>
    <w:p w:rsidR="002977EA" w:rsidRDefault="002977EA">
      <w:pPr>
        <w:spacing w:after="26"/>
        <w:ind w:left="970" w:hanging="879"/>
        <w:rPr>
          <w:b/>
        </w:rPr>
      </w:pPr>
      <w:r>
        <w:rPr>
          <w:b/>
        </w:rPr>
        <w:t xml:space="preserve">     </w:t>
      </w:r>
      <w:r w:rsidR="00EC2678">
        <w:rPr>
          <w:b/>
        </w:rPr>
        <w:t xml:space="preserve">        </w:t>
      </w:r>
      <w:r w:rsidR="006741CF">
        <w:rPr>
          <w:b/>
        </w:rPr>
        <w:t xml:space="preserve">«Индивидуальный учебный проект по химии» </w:t>
      </w:r>
      <w:r>
        <w:rPr>
          <w:b/>
        </w:rPr>
        <w:t xml:space="preserve">        </w:t>
      </w:r>
      <w:r w:rsidR="006741CF">
        <w:rPr>
          <w:b/>
        </w:rPr>
        <w:t xml:space="preserve"> </w:t>
      </w:r>
      <w:r>
        <w:rPr>
          <w:b/>
        </w:rPr>
        <w:t xml:space="preserve">             </w:t>
      </w:r>
    </w:p>
    <w:p w:rsidR="00DD4AB6" w:rsidRDefault="002977EA">
      <w:pPr>
        <w:spacing w:after="26"/>
        <w:ind w:left="970" w:hanging="879"/>
      </w:pPr>
      <w:r>
        <w:rPr>
          <w:b/>
        </w:rPr>
        <w:t xml:space="preserve">  </w:t>
      </w:r>
      <w:r w:rsidR="00EC2678">
        <w:rPr>
          <w:b/>
        </w:rPr>
        <w:t xml:space="preserve">         </w:t>
      </w:r>
      <w:r w:rsidR="006741CF">
        <w:t>с использованием о</w:t>
      </w:r>
      <w:r>
        <w:t>борудования центра «Точка Роста»</w:t>
      </w:r>
      <w:r w:rsidR="006741CF">
        <w:t xml:space="preserve">  </w:t>
      </w:r>
    </w:p>
    <w:p w:rsidR="00DD4AB6" w:rsidRDefault="006741CF">
      <w:pPr>
        <w:spacing w:after="52" w:line="259" w:lineRule="auto"/>
        <w:ind w:left="3630" w:right="0" w:firstLine="0"/>
        <w:jc w:val="left"/>
      </w:pPr>
      <w:r>
        <w:t xml:space="preserve"> </w:t>
      </w:r>
    </w:p>
    <w:p w:rsidR="00DD4AB6" w:rsidRDefault="00B058C3" w:rsidP="00B058C3">
      <w:pPr>
        <w:pStyle w:val="1"/>
        <w:ind w:left="0" w:firstLine="0"/>
        <w:jc w:val="both"/>
      </w:pPr>
      <w:r>
        <w:t xml:space="preserve">                          </w:t>
      </w:r>
      <w:r w:rsidR="002977EA">
        <w:t xml:space="preserve">   </w:t>
      </w:r>
      <w:r w:rsidR="00EC2678">
        <w:t xml:space="preserve"> </w:t>
      </w:r>
      <w:r w:rsidR="002977EA">
        <w:t xml:space="preserve"> </w:t>
      </w:r>
      <w:r w:rsidR="006741CF">
        <w:t xml:space="preserve">Пояснительная записка </w:t>
      </w:r>
    </w:p>
    <w:p w:rsidR="00DD4AB6" w:rsidRDefault="006741CF">
      <w:pPr>
        <w:spacing w:after="39" w:line="259" w:lineRule="auto"/>
        <w:ind w:left="0" w:right="260" w:firstLine="0"/>
        <w:jc w:val="center"/>
      </w:pPr>
      <w:r>
        <w:rPr>
          <w:b/>
        </w:rPr>
        <w:t xml:space="preserve"> </w:t>
      </w:r>
      <w:bookmarkStart w:id="0" w:name="_GoBack"/>
      <w:bookmarkEnd w:id="0"/>
    </w:p>
    <w:p w:rsidR="00DD4AB6" w:rsidRDefault="006741CF">
      <w:pPr>
        <w:spacing w:after="0" w:line="397" w:lineRule="auto"/>
        <w:ind w:left="91" w:right="141" w:firstLine="710"/>
      </w:pPr>
      <w:r>
        <w:t>Програм</w:t>
      </w:r>
      <w:r w:rsidR="00BC21EC">
        <w:t>ма курса дополнительного образования</w:t>
      </w:r>
      <w:r>
        <w:t xml:space="preserve"> «Индивидуальный учебный проект</w:t>
      </w:r>
      <w:r w:rsidR="009C7C75">
        <w:t xml:space="preserve"> по химии</w:t>
      </w:r>
      <w:r>
        <w:t xml:space="preserve">» с использованием оборудования Центра «Точка Роста» имеет социальную значимость для нашего общества в связи с трансформацией образования и переход на </w:t>
      </w:r>
      <w:proofErr w:type="spellStart"/>
      <w:r>
        <w:t>цифровизацию</w:t>
      </w:r>
      <w:proofErr w:type="spellEnd"/>
      <w:r>
        <w:t xml:space="preserve">. </w:t>
      </w:r>
    </w:p>
    <w:p w:rsidR="00DD4AB6" w:rsidRDefault="006741CF">
      <w:pPr>
        <w:spacing w:after="0" w:line="399" w:lineRule="auto"/>
        <w:ind w:left="91" w:right="146" w:firstLine="710"/>
      </w:pPr>
      <w:r>
        <w:t xml:space="preserve">Предлагаемая программа способствует развитию у учащихся самостоятельного мышления, формирует у них умения самостоятельно приобретать и применять полученные знания на практике.  </w:t>
      </w:r>
    </w:p>
    <w:p w:rsidR="00DD4AB6" w:rsidRDefault="006741CF">
      <w:pPr>
        <w:spacing w:after="23" w:line="376" w:lineRule="auto"/>
        <w:ind w:left="91" w:right="140" w:firstLine="710"/>
      </w:pPr>
      <w:r>
        <w:t xml:space="preserve">В Федеральном государственном образовательном стандарте (ФГОС) прописано, что одним из универсальных учебных действий (УУД), приобретаемых учащимися, должно стать умение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приборов. Цифровая лаборатория по химии представлена датчиками для измерения и регистрации различных параметров, интерфейсами сбора данных и программным обеспечением, визуализирующим экспериментальные данные на экране. При этом эксперимент остаётся традиционно натурным, но полученные экспериментальные данные обрабатываются и выводятся на экран в реальном масштабе времени и в рациональной графической форме, в виде численных значений, диаграмм, графиков и таблиц. Основное внимание учащихся при этом концентрируется не на сборке и настройке экспериментальной установки, а на проектировании различных вариантов проведения эксперимента, накоплении данных, их анализе и интерпретации, формулировке выводов. Эксперимент как исследовательский метод обучения увеличивает познавательный интерес учащихся к самостоятельной, творческой деятельности. Занятия </w:t>
      </w:r>
      <w:r w:rsidR="00BC21EC">
        <w:t xml:space="preserve">на курсе дополнительного </w:t>
      </w:r>
      <w:proofErr w:type="spellStart"/>
      <w:r w:rsidR="00BC21EC">
        <w:t>образовария</w:t>
      </w:r>
      <w:proofErr w:type="spellEnd"/>
      <w:r>
        <w:t xml:space="preserve"> интегрируют теоретические знания и практические умения учащихся, а также способствуют формированию у них навыков создания проектов исследовательского характера</w:t>
      </w:r>
      <w:proofErr w:type="gramStart"/>
      <w:r>
        <w:t>. .</w:t>
      </w:r>
      <w:proofErr w:type="gramEnd"/>
      <w:r>
        <w:t xml:space="preserve"> </w:t>
      </w:r>
    </w:p>
    <w:p w:rsidR="00DD4AB6" w:rsidRDefault="006741CF">
      <w:pPr>
        <w:ind w:left="826" w:right="0"/>
      </w:pPr>
      <w:r>
        <w:rPr>
          <w:b/>
        </w:rPr>
        <w:t xml:space="preserve">Целевая аудитория: </w:t>
      </w:r>
      <w:r>
        <w:t>учащиеся 8</w:t>
      </w:r>
      <w:r w:rsidR="00BC21EC">
        <w:t>-9</w:t>
      </w:r>
      <w:r>
        <w:t xml:space="preserve"> классов общеобразовательных организаций. </w:t>
      </w:r>
    </w:p>
    <w:p w:rsidR="00DD4AB6" w:rsidRDefault="006741CF">
      <w:pPr>
        <w:spacing w:after="11" w:line="396" w:lineRule="auto"/>
        <w:ind w:left="91" w:right="0" w:firstLine="710"/>
      </w:pPr>
      <w:r>
        <w:rPr>
          <w:b/>
        </w:rPr>
        <w:t xml:space="preserve">Цель программы: </w:t>
      </w:r>
      <w:r>
        <w:t xml:space="preserve">научить учащихся создавать исследовательские индивидуальные проекты с использованием оборудования Центра «Точка роста»   </w:t>
      </w:r>
    </w:p>
    <w:p w:rsidR="00DD4AB6" w:rsidRDefault="006741CF">
      <w:pPr>
        <w:spacing w:after="58" w:line="259" w:lineRule="auto"/>
        <w:ind w:left="826" w:right="294"/>
        <w:jc w:val="left"/>
      </w:pPr>
      <w:r>
        <w:rPr>
          <w:b/>
        </w:rPr>
        <w:t xml:space="preserve">Задачи: </w:t>
      </w:r>
    </w:p>
    <w:p w:rsidR="00DD4AB6" w:rsidRDefault="006741CF">
      <w:pPr>
        <w:spacing w:after="55"/>
        <w:ind w:left="826" w:right="0"/>
      </w:pPr>
      <w:r>
        <w:t xml:space="preserve">-познакомить учащихся с химией как экспериментальной наукой; </w:t>
      </w:r>
    </w:p>
    <w:p w:rsidR="00DD4AB6" w:rsidRDefault="006741CF">
      <w:pPr>
        <w:spacing w:after="46"/>
        <w:ind w:left="826" w:right="249"/>
      </w:pPr>
      <w:r>
        <w:lastRenderedPageBreak/>
        <w:t xml:space="preserve">-сформировать у них навыки самостоятельной работы с цифровыми </w:t>
      </w:r>
      <w:proofErr w:type="gramStart"/>
      <w:r>
        <w:t>датчиками,  -</w:t>
      </w:r>
      <w:proofErr w:type="gramEnd"/>
      <w:r>
        <w:t xml:space="preserve">сформировать умение проводить измерения, протекающие при проведении химических  реакций, анализировать и производить их обработку; </w:t>
      </w:r>
    </w:p>
    <w:p w:rsidR="00DD4AB6" w:rsidRDefault="006741CF">
      <w:pPr>
        <w:ind w:left="826" w:right="0"/>
      </w:pPr>
      <w:r>
        <w:t xml:space="preserve">-представлять результаты своей работы в различных формах. </w:t>
      </w:r>
    </w:p>
    <w:p w:rsidR="00DD4AB6" w:rsidRDefault="006741CF">
      <w:pPr>
        <w:spacing w:after="53"/>
        <w:ind w:left="91" w:right="0" w:firstLine="710"/>
      </w:pPr>
      <w:r>
        <w:t xml:space="preserve">Для достижения поставленной цели планируется достижение предметных, </w:t>
      </w:r>
      <w:proofErr w:type="spellStart"/>
      <w:r>
        <w:t>метапредметных</w:t>
      </w:r>
      <w:proofErr w:type="spellEnd"/>
      <w:r>
        <w:t xml:space="preserve"> и личностных, результатов.</w:t>
      </w:r>
      <w:r>
        <w:rPr>
          <w:b/>
        </w:rPr>
        <w:t xml:space="preserve"> </w:t>
      </w:r>
    </w:p>
    <w:p w:rsidR="00DD4AB6" w:rsidRDefault="006741CF">
      <w:pPr>
        <w:spacing w:after="0" w:line="320" w:lineRule="auto"/>
        <w:ind w:left="826" w:right="2875"/>
        <w:jc w:val="left"/>
      </w:pPr>
      <w:r>
        <w:rPr>
          <w:b/>
        </w:rPr>
        <w:t xml:space="preserve">1.Планируемые образовательные результаты Предметные: </w:t>
      </w:r>
    </w:p>
    <w:p w:rsidR="00DD4AB6" w:rsidRDefault="006741CF">
      <w:pPr>
        <w:spacing w:after="77"/>
        <w:ind w:left="826" w:right="0"/>
      </w:pPr>
      <w:r>
        <w:t>учащиеся должны приобрести:</w:t>
      </w:r>
      <w:r>
        <w:rPr>
          <w:b/>
        </w:rPr>
        <w:t xml:space="preserve"> </w:t>
      </w:r>
    </w:p>
    <w:p w:rsidR="00DD4AB6" w:rsidRDefault="006741CF">
      <w:pPr>
        <w:numPr>
          <w:ilvl w:val="0"/>
          <w:numId w:val="1"/>
        </w:numPr>
        <w:spacing w:after="69"/>
        <w:ind w:right="0" w:firstLine="711"/>
      </w:pPr>
      <w:r>
        <w:t xml:space="preserve">знания о природе важнейших химических явлений окружающего мира и понимание смысла законов природы, раскрывающих связь изученных явлений; </w:t>
      </w:r>
    </w:p>
    <w:p w:rsidR="00DD4AB6" w:rsidRDefault="006741CF">
      <w:pPr>
        <w:numPr>
          <w:ilvl w:val="0"/>
          <w:numId w:val="1"/>
        </w:numPr>
        <w:spacing w:after="70"/>
        <w:ind w:right="0" w:firstLine="711"/>
      </w:pPr>
      <w:r>
        <w:t xml:space="preserve"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характеризующими протекающие процессы, объяснять полученные результаты и делать выводы.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: </w:t>
      </w:r>
      <w:r>
        <w:t xml:space="preserve">учащиеся должны приобрести: </w:t>
      </w:r>
    </w:p>
    <w:p w:rsidR="00DD4AB6" w:rsidRDefault="006741CF">
      <w:pPr>
        <w:numPr>
          <w:ilvl w:val="0"/>
          <w:numId w:val="1"/>
        </w:numPr>
        <w:spacing w:after="68"/>
        <w:ind w:right="0" w:firstLine="711"/>
      </w:pPr>
      <w:r>
        <w:t xml:space="preserve">навыки исследовательской работы по измерению скорости химической реакции, измерению рН раствора, определению концентрации растворов, оценке погрешностей измерений и обработке результатов; </w:t>
      </w:r>
    </w:p>
    <w:p w:rsidR="00DD4AB6" w:rsidRDefault="006741CF">
      <w:pPr>
        <w:numPr>
          <w:ilvl w:val="0"/>
          <w:numId w:val="1"/>
        </w:numPr>
        <w:spacing w:after="34"/>
        <w:ind w:right="0" w:firstLine="711"/>
      </w:pPr>
      <w:r>
        <w:t xml:space="preserve">умения пользоваться цифровыми измерительными приборами; </w:t>
      </w:r>
    </w:p>
    <w:p w:rsidR="00DD4AB6" w:rsidRDefault="006741CF">
      <w:pPr>
        <w:numPr>
          <w:ilvl w:val="0"/>
          <w:numId w:val="1"/>
        </w:numPr>
        <w:spacing w:after="25"/>
        <w:ind w:right="0" w:firstLine="711"/>
      </w:pPr>
      <w:r>
        <w:t xml:space="preserve">умение обсуждать полученные результаты с привлечением соответствующей теории;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умение публично представлять результаты своего исследования; </w:t>
      </w:r>
    </w:p>
    <w:p w:rsidR="00DD4AB6" w:rsidRDefault="006741CF">
      <w:pPr>
        <w:numPr>
          <w:ilvl w:val="0"/>
          <w:numId w:val="1"/>
        </w:numPr>
        <w:spacing w:after="51"/>
        <w:ind w:right="0" w:firstLine="711"/>
      </w:pPr>
      <w:r>
        <w:t xml:space="preserve">умение самостоятельно работать с учебником и научной литературой, а также излагать свои суждения как в устной, так и письменной форме. </w:t>
      </w:r>
    </w:p>
    <w:p w:rsidR="00DD4AB6" w:rsidRDefault="006741CF">
      <w:pPr>
        <w:spacing w:after="81" w:line="259" w:lineRule="auto"/>
        <w:ind w:left="826" w:right="294"/>
        <w:jc w:val="left"/>
      </w:pPr>
      <w:proofErr w:type="gramStart"/>
      <w:r>
        <w:rPr>
          <w:b/>
        </w:rPr>
        <w:t>Личностные:.</w:t>
      </w:r>
      <w:proofErr w:type="gramEnd"/>
      <w:r>
        <w:rPr>
          <w:b/>
        </w:rPr>
        <w:t xml:space="preserve"> </w:t>
      </w:r>
    </w:p>
    <w:p w:rsidR="00DD4AB6" w:rsidRDefault="006741CF">
      <w:pPr>
        <w:numPr>
          <w:ilvl w:val="0"/>
          <w:numId w:val="1"/>
        </w:numPr>
        <w:spacing w:after="68"/>
        <w:ind w:right="0" w:firstLine="711"/>
      </w:pPr>
      <w:r>
        <w:t xml:space="preserve">формирование </w:t>
      </w:r>
      <w:r>
        <w:tab/>
        <w:t xml:space="preserve">профессионального </w:t>
      </w:r>
      <w:r>
        <w:tab/>
        <w:t xml:space="preserve">самоопределения, </w:t>
      </w:r>
      <w:r>
        <w:tab/>
        <w:t xml:space="preserve">ознакомление </w:t>
      </w:r>
      <w:r>
        <w:tab/>
        <w:t xml:space="preserve">с </w:t>
      </w:r>
      <w:r>
        <w:tab/>
        <w:t xml:space="preserve">миром профессий, связанных с технической направленностью; </w:t>
      </w:r>
    </w:p>
    <w:p w:rsidR="00DD4AB6" w:rsidRDefault="006741CF">
      <w:pPr>
        <w:numPr>
          <w:ilvl w:val="0"/>
          <w:numId w:val="1"/>
        </w:numPr>
        <w:spacing w:after="34"/>
        <w:ind w:right="0" w:firstLine="711"/>
      </w:pPr>
      <w:r>
        <w:t xml:space="preserve">формирование умения работать в команде; </w:t>
      </w:r>
    </w:p>
    <w:p w:rsidR="00DD4AB6" w:rsidRDefault="006741CF">
      <w:pPr>
        <w:numPr>
          <w:ilvl w:val="0"/>
          <w:numId w:val="1"/>
        </w:numPr>
        <w:spacing w:after="47"/>
        <w:ind w:right="0" w:firstLine="711"/>
      </w:pPr>
      <w:r>
        <w:t xml:space="preserve">развитие внимательности, настойчивости, целеустремленности, умения преодолевать трудности. </w:t>
      </w:r>
    </w:p>
    <w:p w:rsidR="00DD4AB6" w:rsidRDefault="006741CF">
      <w:pPr>
        <w:spacing w:after="61"/>
        <w:ind w:left="826" w:right="0"/>
      </w:pPr>
      <w:r>
        <w:rPr>
          <w:b/>
        </w:rPr>
        <w:t xml:space="preserve">Срок реализации: </w:t>
      </w:r>
      <w:r>
        <w:t xml:space="preserve">программа рассчитана на 1 год обучения.  </w:t>
      </w:r>
    </w:p>
    <w:p w:rsidR="00DD4AB6" w:rsidRDefault="006741CF">
      <w:pPr>
        <w:spacing w:after="8"/>
        <w:ind w:left="91" w:right="0" w:firstLine="710"/>
      </w:pPr>
      <w:r>
        <w:rPr>
          <w:b/>
        </w:rPr>
        <w:t xml:space="preserve">Формы и методы обучения: </w:t>
      </w:r>
      <w:r>
        <w:t xml:space="preserve">учащиеся организуются в учебную группу постоянного состава. Формы занятий: индивидуально-групповые. </w:t>
      </w:r>
    </w:p>
    <w:p w:rsidR="00DD4AB6" w:rsidRDefault="006741CF">
      <w:pPr>
        <w:spacing w:after="165" w:line="259" w:lineRule="auto"/>
        <w:ind w:left="873" w:right="0" w:firstLine="0"/>
        <w:jc w:val="center"/>
      </w:pPr>
      <w:r>
        <w:t xml:space="preserve"> </w:t>
      </w:r>
    </w:p>
    <w:p w:rsidR="00DD4AB6" w:rsidRDefault="006741CF">
      <w:pPr>
        <w:pStyle w:val="1"/>
        <w:spacing w:after="162"/>
        <w:ind w:left="2314" w:right="922"/>
      </w:pPr>
      <w:r>
        <w:t xml:space="preserve">2.Содержание рабочей программы </w:t>
      </w:r>
    </w:p>
    <w:p w:rsidR="00DD4AB6" w:rsidRDefault="006741CF">
      <w:pPr>
        <w:spacing w:after="3" w:line="395" w:lineRule="auto"/>
        <w:ind w:left="101" w:right="294"/>
        <w:jc w:val="left"/>
      </w:pPr>
      <w:r>
        <w:rPr>
          <w:b/>
        </w:rPr>
        <w:t xml:space="preserve">Раздел1. Методы изучения веществ и химических явлений. Экспериментальные   основы химии/2часа  </w:t>
      </w:r>
    </w:p>
    <w:p w:rsidR="00DD4AB6" w:rsidRDefault="006741CF">
      <w:pPr>
        <w:ind w:left="101" w:right="0"/>
      </w:pPr>
      <w:r>
        <w:t xml:space="preserve">Наблюдение и химический эксперимент.  </w:t>
      </w:r>
    </w:p>
    <w:p w:rsidR="00DD4AB6" w:rsidRDefault="006741CF">
      <w:pPr>
        <w:ind w:left="101" w:right="0"/>
      </w:pPr>
      <w:r>
        <w:t xml:space="preserve">Знакомство с правилами работы с цифровой лабораторией </w:t>
      </w:r>
    </w:p>
    <w:p w:rsidR="00DD4AB6" w:rsidRDefault="006741CF">
      <w:pPr>
        <w:ind w:left="101" w:right="0"/>
      </w:pPr>
      <w:r>
        <w:lastRenderedPageBreak/>
        <w:t xml:space="preserve">Изучение строения пламени. До какой температуры можно нагреть вещество. </w:t>
      </w:r>
    </w:p>
    <w:p w:rsidR="00DD4AB6" w:rsidRDefault="006741CF">
      <w:pPr>
        <w:spacing w:after="155" w:line="259" w:lineRule="auto"/>
        <w:ind w:left="101" w:right="294"/>
        <w:jc w:val="left"/>
      </w:pPr>
      <w:r>
        <w:rPr>
          <w:b/>
        </w:rPr>
        <w:t xml:space="preserve">Раздел 2. Первоначальные химические понятия/2час </w:t>
      </w:r>
    </w:p>
    <w:p w:rsidR="00DD4AB6" w:rsidRDefault="006741CF">
      <w:pPr>
        <w:ind w:left="101" w:right="0"/>
      </w:pPr>
      <w:r>
        <w:t>Тело. Вещество. Строение вещества. Выделение и поглощение тепла – признак химической реакции.</w:t>
      </w:r>
      <w:r>
        <w:rPr>
          <w:b/>
        </w:rPr>
        <w:t xml:space="preserve"> </w:t>
      </w:r>
    </w:p>
    <w:p w:rsidR="00DD4AB6" w:rsidRDefault="006741CF">
      <w:pPr>
        <w:ind w:left="101" w:right="0"/>
      </w:pPr>
      <w:r>
        <w:rPr>
          <w:b/>
        </w:rPr>
        <w:t xml:space="preserve">Раздел 3. Растворы/5часов </w:t>
      </w:r>
      <w:r>
        <w:t xml:space="preserve">Массовая доля вещества в растворе. Растворимость веществ.    </w:t>
      </w:r>
    </w:p>
    <w:p w:rsidR="00DD4AB6" w:rsidRDefault="006741CF">
      <w:pPr>
        <w:ind w:left="101" w:right="0"/>
      </w:pPr>
      <w:r>
        <w:t xml:space="preserve">Кривые растворимости.       Изучение зависимости растворимости вещества от температуры. </w:t>
      </w:r>
    </w:p>
    <w:p w:rsidR="00DD4AB6" w:rsidRDefault="006741CF">
      <w:pPr>
        <w:ind w:left="101" w:right="0"/>
      </w:pPr>
      <w:r>
        <w:t xml:space="preserve">Наблюдение за ростом кристаллов. </w:t>
      </w:r>
    </w:p>
    <w:p w:rsidR="00DD4AB6" w:rsidRDefault="006741CF">
      <w:pPr>
        <w:ind w:left="101" w:right="0"/>
      </w:pPr>
      <w:r>
        <w:t xml:space="preserve">Пересыщенный раствор. </w:t>
      </w:r>
    </w:p>
    <w:p w:rsidR="00DD4AB6" w:rsidRDefault="006741CF">
      <w:pPr>
        <w:spacing w:after="155" w:line="259" w:lineRule="auto"/>
        <w:ind w:left="101" w:right="294"/>
        <w:jc w:val="left"/>
      </w:pPr>
      <w:r>
        <w:rPr>
          <w:b/>
        </w:rPr>
        <w:t xml:space="preserve">Раздел 4. Основные классы неорганических веществ/4часа </w:t>
      </w:r>
    </w:p>
    <w:p w:rsidR="00DD4AB6" w:rsidRDefault="006741CF">
      <w:pPr>
        <w:ind w:left="101" w:right="0"/>
      </w:pPr>
      <w:r>
        <w:t xml:space="preserve">Оксиды. Основания. Кислоты. Соли. Определение рН растворов кислот и щелочей.  </w:t>
      </w:r>
    </w:p>
    <w:p w:rsidR="00DD4AB6" w:rsidRDefault="006741CF">
      <w:pPr>
        <w:ind w:left="101" w:right="0"/>
      </w:pPr>
      <w:r>
        <w:t xml:space="preserve">Определение кислотности почвы </w:t>
      </w:r>
    </w:p>
    <w:p w:rsidR="00DD4AB6" w:rsidRDefault="006741CF">
      <w:pPr>
        <w:spacing w:after="155" w:line="259" w:lineRule="auto"/>
        <w:ind w:left="101" w:right="294"/>
        <w:jc w:val="left"/>
      </w:pPr>
      <w:r>
        <w:rPr>
          <w:b/>
        </w:rPr>
        <w:t xml:space="preserve">Раздел 5. Теория электролитической диссоциации/4часа </w:t>
      </w:r>
    </w:p>
    <w:p w:rsidR="00DD4AB6" w:rsidRDefault="006741CF">
      <w:pPr>
        <w:ind w:left="101" w:right="0"/>
      </w:pPr>
      <w:r>
        <w:t xml:space="preserve">Электролиты и </w:t>
      </w:r>
      <w:proofErr w:type="spellStart"/>
      <w:r>
        <w:t>неэлектролиты</w:t>
      </w:r>
      <w:proofErr w:type="spellEnd"/>
      <w:r>
        <w:t xml:space="preserve">. Степень диссоциации. Ионные и молекулярные уравнения. </w:t>
      </w:r>
    </w:p>
    <w:p w:rsidR="00DD4AB6" w:rsidRDefault="006741CF">
      <w:pPr>
        <w:ind w:left="101" w:right="0"/>
      </w:pPr>
      <w:r>
        <w:t xml:space="preserve">Тепловой эффект растворения веществ в воде. </w:t>
      </w:r>
    </w:p>
    <w:p w:rsidR="00DD4AB6" w:rsidRDefault="006741CF">
      <w:pPr>
        <w:ind w:left="101" w:right="0"/>
      </w:pPr>
      <w:r>
        <w:t xml:space="preserve">Влияние растворителя на диссоциацию. </w:t>
      </w:r>
    </w:p>
    <w:p w:rsidR="00DD4AB6" w:rsidRDefault="006741CF">
      <w:pPr>
        <w:spacing w:after="109"/>
        <w:ind w:left="-595" w:right="0"/>
      </w:pPr>
      <w:r>
        <w:rPr>
          <w:b/>
        </w:rPr>
        <w:t xml:space="preserve">          Раздел 6. Химические реакции /10 часов. </w:t>
      </w:r>
      <w:r>
        <w:t xml:space="preserve">Закон сохранения массы веществ. Химические </w:t>
      </w:r>
      <w:proofErr w:type="gramStart"/>
      <w:r>
        <w:t>уравнения .Типы</w:t>
      </w:r>
      <w:proofErr w:type="gramEnd"/>
      <w:r>
        <w:t xml:space="preserve"> </w:t>
      </w:r>
    </w:p>
    <w:p w:rsidR="00DD4AB6" w:rsidRDefault="006741CF">
      <w:pPr>
        <w:spacing w:after="12" w:line="396" w:lineRule="auto"/>
        <w:ind w:left="101" w:right="146"/>
      </w:pPr>
      <w:r>
        <w:t xml:space="preserve">химических реакций. Скорость химических реакций. Химическое равновесие. Изучение реакции взаимодействия сульфита натрия с пероксидом водорода. Изменение рН в ходе </w:t>
      </w:r>
      <w:proofErr w:type="spellStart"/>
      <w:r>
        <w:t>окислительно</w:t>
      </w:r>
      <w:proofErr w:type="spellEnd"/>
      <w:r>
        <w:t xml:space="preserve">-восстановительных реакций. Сравнительная характеристика восстановительной способности металлов. Изучение влияния различных факторов на скорость реакции. </w:t>
      </w:r>
    </w:p>
    <w:p w:rsidR="00DD4AB6" w:rsidRDefault="006741CF">
      <w:pPr>
        <w:spacing w:after="155" w:line="259" w:lineRule="auto"/>
        <w:ind w:left="101" w:right="294"/>
        <w:jc w:val="left"/>
      </w:pPr>
      <w:r>
        <w:rPr>
          <w:b/>
        </w:rPr>
        <w:t>Раздел 7.  Химические элементы (свойства металлов, неметаллов и их соединений) /8 часов</w:t>
      </w:r>
      <w:r>
        <w:t xml:space="preserve"> </w:t>
      </w:r>
    </w:p>
    <w:p w:rsidR="00DD4AB6" w:rsidRDefault="006741CF">
      <w:pPr>
        <w:spacing w:after="0" w:line="398" w:lineRule="auto"/>
        <w:ind w:left="101" w:right="145"/>
      </w:pPr>
      <w:r>
        <w:t xml:space="preserve">Неметаллы. Галогены. Водород. Вода. Общая характеристика элементов VI-A группы, V-A группы. Минеральные удобрения. Металлы. Общая характеристика щелочных и </w:t>
      </w:r>
      <w:proofErr w:type="gramStart"/>
      <w:r>
        <w:t>щелочно-земельных</w:t>
      </w:r>
      <w:proofErr w:type="gramEnd"/>
      <w:r>
        <w:t xml:space="preserve"> металлов.</w:t>
      </w:r>
      <w:r>
        <w:rPr>
          <w:b/>
        </w:rPr>
        <w:t xml:space="preserve"> Железо. </w:t>
      </w:r>
      <w:r>
        <w:t xml:space="preserve">Определение содержания </w:t>
      </w:r>
      <w:proofErr w:type="spellStart"/>
      <w:r>
        <w:t>хлоридионов</w:t>
      </w:r>
      <w:proofErr w:type="spellEnd"/>
      <w:r>
        <w:t xml:space="preserve"> в питьевой воде. Основные свойства аммиака. Определение нитрат- ионов в питательном растворе. Взаимодействие известковой воды с углекислым газом. Окисление железа во влажном воздухе.</w:t>
      </w:r>
      <w:r>
        <w:rPr>
          <w:b/>
        </w:rPr>
        <w:t xml:space="preserve"> 3.Тематическое планирование курса внеурочной деятельности </w:t>
      </w:r>
    </w:p>
    <w:p w:rsidR="00DD4AB6" w:rsidRDefault="006741CF">
      <w:pPr>
        <w:spacing w:after="46"/>
        <w:ind w:left="2569" w:right="1892" w:firstLine="913"/>
      </w:pPr>
      <w:r>
        <w:rPr>
          <w:b/>
        </w:rPr>
        <w:t xml:space="preserve">«Индивидуальный учебный </w:t>
      </w:r>
      <w:proofErr w:type="gramStart"/>
      <w:r>
        <w:rPr>
          <w:b/>
        </w:rPr>
        <w:t>проект</w:t>
      </w:r>
      <w:r w:rsidR="00BC21EC">
        <w:rPr>
          <w:b/>
        </w:rPr>
        <w:t>»</w:t>
      </w:r>
      <w:r>
        <w:rPr>
          <w:b/>
        </w:rPr>
        <w:t xml:space="preserve">  </w:t>
      </w:r>
      <w:r>
        <w:t>с</w:t>
      </w:r>
      <w:proofErr w:type="gramEnd"/>
      <w:r>
        <w:t xml:space="preserve"> использованием оборудования Центра «Точка Роста»</w:t>
      </w:r>
      <w:r>
        <w:rPr>
          <w:b/>
        </w:rPr>
        <w:t xml:space="preserve">  </w:t>
      </w:r>
    </w:p>
    <w:p w:rsidR="00DD4AB6" w:rsidRDefault="006741CF">
      <w:pPr>
        <w:spacing w:after="0" w:line="259" w:lineRule="auto"/>
        <w:ind w:left="669" w:right="0" w:firstLine="0"/>
        <w:jc w:val="center"/>
      </w:pPr>
      <w:r>
        <w:t>1часв неделю</w:t>
      </w:r>
      <w:r>
        <w:rPr>
          <w:b/>
        </w:rPr>
        <w:t xml:space="preserve"> </w:t>
      </w:r>
    </w:p>
    <w:tbl>
      <w:tblPr>
        <w:tblStyle w:val="TableGrid"/>
        <w:tblW w:w="10065" w:type="dxa"/>
        <w:tblInd w:w="317" w:type="dxa"/>
        <w:tblCellMar>
          <w:top w:w="7" w:type="dxa"/>
          <w:left w:w="14" w:type="dxa"/>
        </w:tblCellMar>
        <w:tblLook w:val="04A0" w:firstRow="1" w:lastRow="0" w:firstColumn="1" w:lastColumn="0" w:noHBand="0" w:noVBand="1"/>
      </w:tblPr>
      <w:tblGrid>
        <w:gridCol w:w="1133"/>
        <w:gridCol w:w="7947"/>
        <w:gridCol w:w="985"/>
      </w:tblGrid>
      <w:tr w:rsidR="00DD4AB6">
        <w:trPr>
          <w:trHeight w:val="56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21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№ </w:t>
            </w:r>
          </w:p>
          <w:p w:rsidR="00DD4AB6" w:rsidRDefault="006741CF">
            <w:pPr>
              <w:spacing w:after="0" w:line="259" w:lineRule="auto"/>
              <w:ind w:left="115" w:right="0" w:firstLine="0"/>
              <w:jc w:val="left"/>
            </w:pPr>
            <w:r>
              <w:rPr>
                <w:b/>
              </w:rPr>
              <w:lastRenderedPageBreak/>
              <w:t xml:space="preserve">занятия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704" w:right="0" w:firstLine="0"/>
              <w:jc w:val="center"/>
            </w:pPr>
            <w:r>
              <w:rPr>
                <w:b/>
              </w:rPr>
              <w:lastRenderedPageBreak/>
              <w:t xml:space="preserve">Название разделов и темы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Кол-во часов </w:t>
            </w:r>
          </w:p>
        </w:tc>
      </w:tr>
      <w:tr w:rsidR="00DD4AB6">
        <w:trPr>
          <w:trHeight w:val="571"/>
        </w:trPr>
        <w:tc>
          <w:tcPr>
            <w:tcW w:w="9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AB6" w:rsidRDefault="006741CF">
            <w:pPr>
              <w:spacing w:after="24" w:line="259" w:lineRule="auto"/>
              <w:ind w:left="96" w:right="0" w:firstLine="0"/>
              <w:jc w:val="left"/>
            </w:pPr>
            <w:r>
              <w:rPr>
                <w:b/>
              </w:rPr>
              <w:lastRenderedPageBreak/>
              <w:t xml:space="preserve">Раздел1. Методы изучения веществ и химических явлений. </w:t>
            </w:r>
          </w:p>
          <w:p w:rsidR="00DD4AB6" w:rsidRDefault="006741CF">
            <w:pPr>
              <w:spacing w:after="0" w:line="259" w:lineRule="auto"/>
              <w:ind w:left="96" w:right="0" w:firstLine="0"/>
              <w:jc w:val="left"/>
            </w:pPr>
            <w:r>
              <w:rPr>
                <w:b/>
              </w:rPr>
              <w:t xml:space="preserve">Экспериментальные основы химии/2часа 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4AB6" w:rsidRDefault="00DD4AB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D4AB6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96" w:right="0" w:firstLine="0"/>
              <w:jc w:val="left"/>
            </w:pPr>
            <w:r>
              <w:t xml:space="preserve">1.1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96" w:right="-30" w:firstLine="0"/>
            </w:pPr>
            <w:r>
              <w:t xml:space="preserve">Наблюдение и химический эксперимент. Знакомство с правилами работы с цифровой лабораторией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14" w:firstLine="0"/>
              <w:jc w:val="center"/>
            </w:pPr>
            <w:r>
              <w:t xml:space="preserve">1 </w:t>
            </w:r>
          </w:p>
        </w:tc>
      </w:tr>
      <w:tr w:rsidR="00DD4AB6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96" w:right="0" w:firstLine="0"/>
              <w:jc w:val="left"/>
            </w:pPr>
            <w:r>
              <w:t xml:space="preserve">1.2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96" w:right="0" w:firstLine="0"/>
              <w:jc w:val="left"/>
            </w:pPr>
            <w:r>
              <w:t xml:space="preserve">Изучение строения пламени. До какой температуры можно нагреть вещество.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14" w:firstLine="0"/>
              <w:jc w:val="center"/>
            </w:pPr>
            <w:r>
              <w:t xml:space="preserve">1 </w:t>
            </w:r>
          </w:p>
        </w:tc>
      </w:tr>
      <w:tr w:rsidR="00DD4AB6">
        <w:trPr>
          <w:trHeight w:val="408"/>
        </w:trPr>
        <w:tc>
          <w:tcPr>
            <w:tcW w:w="9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AB6" w:rsidRDefault="006741CF">
            <w:pPr>
              <w:spacing w:after="0" w:line="259" w:lineRule="auto"/>
              <w:ind w:left="96" w:right="0" w:firstLine="0"/>
              <w:jc w:val="left"/>
            </w:pPr>
            <w:r>
              <w:rPr>
                <w:b/>
              </w:rPr>
              <w:t xml:space="preserve">Раздел 2. Первоначальные химические понятия/2час 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4AB6" w:rsidRDefault="00DD4AB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D4AB6">
        <w:trPr>
          <w:trHeight w:val="41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96" w:right="0" w:firstLine="0"/>
              <w:jc w:val="left"/>
            </w:pPr>
            <w:r>
              <w:t xml:space="preserve">2.1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96" w:right="0" w:firstLine="0"/>
              <w:jc w:val="left"/>
            </w:pPr>
            <w:r>
              <w:t xml:space="preserve">Тело. Вещество. Строение вещества.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14" w:firstLine="0"/>
              <w:jc w:val="center"/>
            </w:pPr>
            <w:r>
              <w:t xml:space="preserve">1 </w:t>
            </w:r>
          </w:p>
        </w:tc>
      </w:tr>
      <w:tr w:rsidR="00DD4AB6">
        <w:trPr>
          <w:trHeight w:val="40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96" w:right="0" w:firstLine="0"/>
              <w:jc w:val="left"/>
            </w:pPr>
            <w:r>
              <w:t xml:space="preserve">2.2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96" w:right="0" w:firstLine="0"/>
              <w:jc w:val="left"/>
            </w:pPr>
            <w:r>
              <w:t xml:space="preserve">Выделение и поглощение тепла – признак химической реакции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14" w:firstLine="0"/>
              <w:jc w:val="center"/>
            </w:pPr>
            <w:r>
              <w:t xml:space="preserve">1 </w:t>
            </w:r>
          </w:p>
        </w:tc>
      </w:tr>
      <w:tr w:rsidR="00DD4AB6">
        <w:trPr>
          <w:trHeight w:val="289"/>
        </w:trPr>
        <w:tc>
          <w:tcPr>
            <w:tcW w:w="9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AB6" w:rsidRDefault="006741CF">
            <w:pPr>
              <w:spacing w:after="0" w:line="259" w:lineRule="auto"/>
              <w:ind w:left="96" w:right="0" w:firstLine="0"/>
              <w:jc w:val="left"/>
            </w:pPr>
            <w:r>
              <w:rPr>
                <w:b/>
              </w:rPr>
              <w:t xml:space="preserve">Раздел 3. Растворы/5часов 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4AB6" w:rsidRDefault="00DD4AB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D4AB6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96" w:right="0" w:firstLine="0"/>
              <w:jc w:val="left"/>
            </w:pPr>
            <w:r>
              <w:t xml:space="preserve">3.1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101" w:right="0" w:firstLine="0"/>
              <w:jc w:val="left"/>
            </w:pPr>
            <w:r>
              <w:t xml:space="preserve">Массовая доля вещества в растворе.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14" w:firstLine="0"/>
              <w:jc w:val="center"/>
            </w:pPr>
            <w:r>
              <w:t xml:space="preserve">1 </w:t>
            </w:r>
          </w:p>
        </w:tc>
      </w:tr>
      <w:tr w:rsidR="00DD4AB6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96" w:right="0" w:firstLine="0"/>
              <w:jc w:val="left"/>
            </w:pPr>
            <w:r>
              <w:t xml:space="preserve">3.2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0" w:firstLine="0"/>
              <w:jc w:val="left"/>
            </w:pPr>
            <w:r>
              <w:t xml:space="preserve">Растворимость веществ. Кривые растворимости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14" w:firstLine="0"/>
              <w:jc w:val="center"/>
            </w:pPr>
            <w:r>
              <w:t xml:space="preserve">1 </w:t>
            </w:r>
          </w:p>
        </w:tc>
      </w:tr>
      <w:tr w:rsidR="00DD4AB6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96" w:right="0" w:firstLine="0"/>
              <w:jc w:val="left"/>
            </w:pPr>
            <w:r>
              <w:t xml:space="preserve">3.3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96" w:right="0" w:firstLine="0"/>
              <w:jc w:val="left"/>
            </w:pPr>
            <w:r>
              <w:t xml:space="preserve">Изучение зависимости растворимости вещества от температуры. 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14" w:firstLine="0"/>
              <w:jc w:val="center"/>
            </w:pPr>
            <w:r>
              <w:t xml:space="preserve">1 </w:t>
            </w:r>
          </w:p>
        </w:tc>
      </w:tr>
      <w:tr w:rsidR="00DD4AB6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96" w:right="0" w:firstLine="0"/>
              <w:jc w:val="left"/>
            </w:pPr>
            <w:r>
              <w:t xml:space="preserve">3.4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96" w:right="0" w:firstLine="0"/>
              <w:jc w:val="left"/>
            </w:pPr>
            <w:r>
              <w:t xml:space="preserve">Наблюдение за ростом кристаллов.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14" w:firstLine="0"/>
              <w:jc w:val="center"/>
            </w:pPr>
            <w:r>
              <w:t xml:space="preserve">1 </w:t>
            </w:r>
          </w:p>
        </w:tc>
      </w:tr>
      <w:tr w:rsidR="00DD4AB6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14" w:right="0" w:firstLine="0"/>
              <w:jc w:val="left"/>
            </w:pPr>
            <w:r>
              <w:t xml:space="preserve">3.5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29" w:right="0" w:firstLine="0"/>
              <w:jc w:val="left"/>
            </w:pPr>
            <w:r>
              <w:t xml:space="preserve">Пересыщенный раствор. 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40" w:firstLine="0"/>
              <w:jc w:val="center"/>
            </w:pPr>
            <w:r>
              <w:t xml:space="preserve">1 </w:t>
            </w:r>
          </w:p>
        </w:tc>
      </w:tr>
      <w:tr w:rsidR="00DD4AB6">
        <w:trPr>
          <w:trHeight w:val="283"/>
        </w:trPr>
        <w:tc>
          <w:tcPr>
            <w:tcW w:w="9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AB6" w:rsidRDefault="006741CF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</w:rPr>
              <w:t xml:space="preserve">Раздел 4. Основные классы неорганических веществ/4часа 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4AB6" w:rsidRDefault="00DD4AB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D4AB6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14" w:right="0" w:firstLine="0"/>
              <w:jc w:val="left"/>
            </w:pPr>
            <w:r>
              <w:t xml:space="preserve">4.1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34" w:right="0" w:firstLine="0"/>
              <w:jc w:val="left"/>
            </w:pPr>
            <w:proofErr w:type="gramStart"/>
            <w:r>
              <w:t>Оксид .Основания</w:t>
            </w:r>
            <w:proofErr w:type="gramEnd"/>
            <w:r>
              <w:t xml:space="preserve">.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40" w:firstLine="0"/>
              <w:jc w:val="center"/>
            </w:pPr>
            <w:r>
              <w:t xml:space="preserve">1 </w:t>
            </w:r>
          </w:p>
        </w:tc>
      </w:tr>
      <w:tr w:rsidR="00DD4AB6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14" w:right="0" w:firstLine="0"/>
              <w:jc w:val="left"/>
            </w:pPr>
            <w:r>
              <w:t xml:space="preserve">4.2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34" w:right="0" w:firstLine="0"/>
              <w:jc w:val="left"/>
            </w:pPr>
            <w:r>
              <w:t xml:space="preserve">Кислоты. Соли.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40" w:firstLine="0"/>
              <w:jc w:val="center"/>
            </w:pPr>
            <w:r>
              <w:t xml:space="preserve">1 </w:t>
            </w:r>
          </w:p>
        </w:tc>
      </w:tr>
      <w:tr w:rsidR="00DD4AB6">
        <w:trPr>
          <w:trHeight w:val="28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14" w:right="0" w:firstLine="0"/>
              <w:jc w:val="left"/>
            </w:pPr>
            <w:r>
              <w:t xml:space="preserve">4.3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34" w:right="0" w:firstLine="0"/>
              <w:jc w:val="left"/>
            </w:pPr>
            <w:r>
              <w:t xml:space="preserve">Определение рН растворов кислот и щелочей.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40" w:firstLine="0"/>
              <w:jc w:val="center"/>
            </w:pPr>
            <w:r>
              <w:t xml:space="preserve">1 </w:t>
            </w:r>
          </w:p>
        </w:tc>
      </w:tr>
      <w:tr w:rsidR="00DD4AB6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14" w:right="0" w:firstLine="0"/>
              <w:jc w:val="left"/>
            </w:pPr>
            <w:r>
              <w:t xml:space="preserve">4.4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34" w:right="0" w:firstLine="0"/>
              <w:jc w:val="left"/>
            </w:pPr>
            <w:r>
              <w:t xml:space="preserve">Определение кислотности почвы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40" w:firstLine="0"/>
              <w:jc w:val="center"/>
            </w:pPr>
            <w:r>
              <w:t xml:space="preserve">1 </w:t>
            </w:r>
          </w:p>
        </w:tc>
      </w:tr>
      <w:tr w:rsidR="00DD4AB6">
        <w:trPr>
          <w:trHeight w:val="341"/>
        </w:trPr>
        <w:tc>
          <w:tcPr>
            <w:tcW w:w="9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AB6" w:rsidRDefault="006741CF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</w:rPr>
              <w:t>Раздел 5. Теория электролитической диссоциации/4часа</w:t>
            </w:r>
            <w: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4AB6" w:rsidRDefault="00DD4AB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D4AB6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14" w:right="0" w:firstLine="0"/>
              <w:jc w:val="left"/>
            </w:pPr>
            <w:r>
              <w:t xml:space="preserve">5.1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29" w:right="0" w:firstLine="0"/>
              <w:jc w:val="left"/>
            </w:pPr>
            <w:r>
              <w:t xml:space="preserve">Электролиты и </w:t>
            </w:r>
            <w:proofErr w:type="spellStart"/>
            <w:r>
              <w:t>неэлектролиты</w:t>
            </w:r>
            <w:proofErr w:type="spellEnd"/>
            <w:r>
              <w:t xml:space="preserve">.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40" w:firstLine="0"/>
              <w:jc w:val="center"/>
            </w:pPr>
            <w:r>
              <w:t xml:space="preserve">1 </w:t>
            </w:r>
          </w:p>
        </w:tc>
      </w:tr>
      <w:tr w:rsidR="00DD4AB6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14" w:right="0" w:firstLine="0"/>
              <w:jc w:val="left"/>
            </w:pPr>
            <w:r>
              <w:t xml:space="preserve">5.2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29" w:right="0" w:firstLine="0"/>
              <w:jc w:val="left"/>
            </w:pPr>
            <w:r>
              <w:t xml:space="preserve">Степень диссоциации. Ионные и молекулярные уравнения.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40" w:firstLine="0"/>
              <w:jc w:val="center"/>
            </w:pPr>
            <w:r>
              <w:t xml:space="preserve">1 </w:t>
            </w:r>
          </w:p>
        </w:tc>
      </w:tr>
      <w:tr w:rsidR="00DD4AB6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14" w:right="0" w:firstLine="0"/>
              <w:jc w:val="left"/>
            </w:pPr>
            <w:r>
              <w:t xml:space="preserve">5.3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34" w:right="0" w:firstLine="0"/>
              <w:jc w:val="left"/>
            </w:pPr>
            <w:r>
              <w:t xml:space="preserve">Тепловой эффект растворения веществ в воде.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40" w:firstLine="0"/>
              <w:jc w:val="center"/>
            </w:pPr>
            <w:r>
              <w:t xml:space="preserve">1 </w:t>
            </w:r>
          </w:p>
        </w:tc>
      </w:tr>
      <w:tr w:rsidR="00DD4AB6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14" w:right="0" w:firstLine="0"/>
              <w:jc w:val="left"/>
            </w:pPr>
            <w:r>
              <w:t xml:space="preserve">5.4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34" w:right="0" w:firstLine="0"/>
              <w:jc w:val="left"/>
            </w:pPr>
            <w:r>
              <w:t xml:space="preserve">Влияние растворителя на диссоциацию.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40" w:firstLine="0"/>
              <w:jc w:val="center"/>
            </w:pPr>
            <w:r>
              <w:t xml:space="preserve">1 </w:t>
            </w:r>
          </w:p>
        </w:tc>
      </w:tr>
      <w:tr w:rsidR="00DD4AB6">
        <w:trPr>
          <w:trHeight w:val="283"/>
        </w:trPr>
        <w:tc>
          <w:tcPr>
            <w:tcW w:w="9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AB6" w:rsidRDefault="006741CF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</w:rPr>
              <w:t xml:space="preserve">Раздел 6.  Химические реакции /10 часов 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4AB6" w:rsidRDefault="00DD4AB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D4AB6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14" w:right="0" w:firstLine="0"/>
              <w:jc w:val="left"/>
            </w:pPr>
            <w:r>
              <w:t xml:space="preserve">6.1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34" w:right="0" w:firstLine="0"/>
              <w:jc w:val="left"/>
            </w:pPr>
            <w:r>
              <w:t xml:space="preserve">Закон сохранения массы веществ. 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40" w:firstLine="0"/>
              <w:jc w:val="center"/>
            </w:pPr>
            <w:r>
              <w:t xml:space="preserve">1 </w:t>
            </w:r>
          </w:p>
        </w:tc>
      </w:tr>
      <w:tr w:rsidR="00DD4AB6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14" w:right="0" w:firstLine="0"/>
              <w:jc w:val="left"/>
            </w:pPr>
            <w:r>
              <w:t xml:space="preserve">6.2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34" w:right="0" w:firstLine="0"/>
              <w:jc w:val="left"/>
            </w:pPr>
            <w:r>
              <w:t xml:space="preserve">Химические </w:t>
            </w:r>
            <w:proofErr w:type="gramStart"/>
            <w:r>
              <w:t>уравнения .</w:t>
            </w:r>
            <w:proofErr w:type="gramEnd"/>
            <w: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40" w:firstLine="0"/>
              <w:jc w:val="center"/>
            </w:pPr>
            <w:r>
              <w:t xml:space="preserve">1 </w:t>
            </w:r>
          </w:p>
        </w:tc>
      </w:tr>
      <w:tr w:rsidR="00DD4AB6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14" w:right="0" w:firstLine="0"/>
              <w:jc w:val="left"/>
            </w:pPr>
            <w:r>
              <w:t xml:space="preserve">6.3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34" w:right="0" w:firstLine="0"/>
              <w:jc w:val="left"/>
            </w:pPr>
            <w:r>
              <w:t xml:space="preserve">Типы химических реакций.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40" w:firstLine="0"/>
              <w:jc w:val="center"/>
            </w:pPr>
            <w:r>
              <w:t xml:space="preserve">1 </w:t>
            </w:r>
          </w:p>
        </w:tc>
      </w:tr>
      <w:tr w:rsidR="00DD4AB6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14" w:right="0" w:firstLine="0"/>
              <w:jc w:val="left"/>
            </w:pPr>
            <w:r>
              <w:t xml:space="preserve">6.4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34" w:right="0" w:firstLine="0"/>
              <w:jc w:val="left"/>
            </w:pPr>
            <w:r>
              <w:t xml:space="preserve">Скорость химических реакций.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40" w:firstLine="0"/>
              <w:jc w:val="center"/>
            </w:pPr>
            <w:r>
              <w:t xml:space="preserve">1 </w:t>
            </w:r>
          </w:p>
        </w:tc>
      </w:tr>
      <w:tr w:rsidR="00DD4AB6">
        <w:trPr>
          <w:trHeight w:val="28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14" w:right="0" w:firstLine="0"/>
              <w:jc w:val="left"/>
            </w:pPr>
            <w:r>
              <w:t xml:space="preserve">6.5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34" w:right="0" w:firstLine="0"/>
              <w:jc w:val="left"/>
            </w:pPr>
            <w:r>
              <w:t xml:space="preserve">Химическое равновесие.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40" w:firstLine="0"/>
              <w:jc w:val="center"/>
            </w:pPr>
            <w:r>
              <w:t xml:space="preserve">1 </w:t>
            </w:r>
          </w:p>
        </w:tc>
      </w:tr>
      <w:tr w:rsidR="00DD4AB6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14" w:right="0" w:firstLine="0"/>
              <w:jc w:val="left"/>
            </w:pPr>
            <w:r>
              <w:t xml:space="preserve">6.6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34" w:right="0" w:firstLine="0"/>
              <w:jc w:val="left"/>
            </w:pPr>
            <w:r>
              <w:t xml:space="preserve">Изучение реакции взаимодействия сульфита натрия с пероксидом водорода.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40" w:firstLine="0"/>
              <w:jc w:val="center"/>
            </w:pPr>
            <w:r>
              <w:t xml:space="preserve">1 </w:t>
            </w:r>
          </w:p>
        </w:tc>
      </w:tr>
      <w:tr w:rsidR="00DD4AB6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14" w:right="0" w:firstLine="0"/>
              <w:jc w:val="left"/>
            </w:pPr>
            <w:r>
              <w:t xml:space="preserve">6.7-6.8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34" w:right="0" w:firstLine="0"/>
              <w:jc w:val="left"/>
            </w:pPr>
            <w:r>
              <w:t xml:space="preserve">Изменение рН в ходе </w:t>
            </w:r>
            <w:proofErr w:type="spellStart"/>
            <w:r>
              <w:t>окислительно</w:t>
            </w:r>
            <w:proofErr w:type="spellEnd"/>
            <w:r>
              <w:t xml:space="preserve">-восстановительных реакций. 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40" w:firstLine="0"/>
              <w:jc w:val="center"/>
            </w:pPr>
            <w:r>
              <w:t xml:space="preserve">2 </w:t>
            </w:r>
          </w:p>
        </w:tc>
      </w:tr>
      <w:tr w:rsidR="00DD4AB6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14" w:right="0" w:firstLine="0"/>
              <w:jc w:val="left"/>
            </w:pPr>
            <w:r>
              <w:t xml:space="preserve">6.9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34" w:right="0" w:firstLine="0"/>
              <w:jc w:val="left"/>
            </w:pPr>
            <w:r>
              <w:t xml:space="preserve">Сравнительная характеристика восстановительной способности металлов.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40" w:firstLine="0"/>
              <w:jc w:val="center"/>
            </w:pPr>
            <w:r>
              <w:t xml:space="preserve">1 </w:t>
            </w:r>
          </w:p>
        </w:tc>
      </w:tr>
      <w:tr w:rsidR="00DD4AB6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14" w:right="0" w:firstLine="0"/>
              <w:jc w:val="left"/>
            </w:pPr>
            <w:r>
              <w:t xml:space="preserve">6.10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34" w:right="0" w:firstLine="0"/>
              <w:jc w:val="left"/>
            </w:pPr>
            <w:r>
              <w:t xml:space="preserve">Изучение влияния различных факторов на скорость реакции.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40" w:firstLine="0"/>
              <w:jc w:val="center"/>
            </w:pPr>
            <w:r>
              <w:t xml:space="preserve">1 </w:t>
            </w:r>
          </w:p>
        </w:tc>
      </w:tr>
      <w:tr w:rsidR="00DD4AB6">
        <w:trPr>
          <w:trHeight w:val="288"/>
        </w:trPr>
        <w:tc>
          <w:tcPr>
            <w:tcW w:w="9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4AB6" w:rsidRDefault="006741CF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</w:rPr>
              <w:t>Раздел 7.  Химические элементы (свойства металлов, неметаллов и их соединений) /8 часов</w:t>
            </w:r>
            <w: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4AB6" w:rsidRDefault="00DD4AB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D4AB6">
        <w:trPr>
          <w:trHeight w:val="56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51" w:firstLine="0"/>
              <w:jc w:val="center"/>
            </w:pPr>
            <w:r>
              <w:t xml:space="preserve">7.1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34" w:right="0" w:firstLine="0"/>
            </w:pPr>
            <w:r>
              <w:t xml:space="preserve">Неметаллы. Галогены. </w:t>
            </w:r>
            <w:proofErr w:type="spellStart"/>
            <w:r>
              <w:t>Водород.Вода</w:t>
            </w:r>
            <w:proofErr w:type="spellEnd"/>
            <w:r>
              <w:t xml:space="preserve">. Общая характеристика элементов VI-A группы, V-A группы. 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DD4AB6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59" w:firstLine="0"/>
              <w:jc w:val="center"/>
            </w:pPr>
            <w:r>
              <w:t xml:space="preserve">7.2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34" w:right="0" w:firstLine="0"/>
              <w:jc w:val="left"/>
            </w:pPr>
            <w:r>
              <w:t xml:space="preserve">Минеральные удобрения.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</w:tr>
      <w:tr w:rsidR="00DD4AB6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59" w:firstLine="0"/>
              <w:jc w:val="center"/>
            </w:pPr>
            <w:r>
              <w:lastRenderedPageBreak/>
              <w:t xml:space="preserve">7.3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34" w:right="0" w:firstLine="0"/>
              <w:jc w:val="left"/>
            </w:pPr>
            <w:r>
              <w:t xml:space="preserve">Металлы. Общая характеристика щелочных и </w:t>
            </w:r>
            <w:proofErr w:type="gramStart"/>
            <w:r>
              <w:t>щелочно-земельных</w:t>
            </w:r>
            <w:proofErr w:type="gramEnd"/>
            <w:r>
              <w:t xml:space="preserve"> металлов.</w:t>
            </w:r>
            <w:r>
              <w:rPr>
                <w:b/>
              </w:rPr>
              <w:t xml:space="preserve"> </w:t>
            </w:r>
            <w:r>
              <w:t xml:space="preserve">Железо. 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</w:tr>
      <w:tr w:rsidR="00DD4AB6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59" w:firstLine="0"/>
              <w:jc w:val="center"/>
            </w:pPr>
            <w:r>
              <w:t xml:space="preserve">7.4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0" w:firstLine="0"/>
              <w:jc w:val="left"/>
            </w:pPr>
            <w:r>
              <w:t xml:space="preserve">Определение содержания </w:t>
            </w:r>
            <w:proofErr w:type="spellStart"/>
            <w:r>
              <w:t>хлоридионов</w:t>
            </w:r>
            <w:proofErr w:type="spellEnd"/>
            <w:r>
              <w:t xml:space="preserve"> в питьевой воде</w:t>
            </w:r>
            <w:r>
              <w:rPr>
                <w:b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</w:tr>
      <w:tr w:rsidR="00DD4AB6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59" w:firstLine="0"/>
              <w:jc w:val="center"/>
            </w:pPr>
            <w:r>
              <w:t xml:space="preserve">7.5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0" w:firstLine="0"/>
              <w:jc w:val="left"/>
            </w:pPr>
            <w:r>
              <w:t>Основные свойства аммиака.</w:t>
            </w:r>
            <w:r>
              <w:rPr>
                <w:b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</w:tr>
      <w:tr w:rsidR="00DD4AB6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59" w:firstLine="0"/>
              <w:jc w:val="center"/>
            </w:pPr>
            <w:r>
              <w:t xml:space="preserve">7.6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0" w:firstLine="0"/>
              <w:jc w:val="left"/>
            </w:pPr>
            <w:r>
              <w:t>Определение нитрат- ионов в питательном растворе.</w:t>
            </w:r>
            <w:r>
              <w:rPr>
                <w:b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</w:tr>
      <w:tr w:rsidR="00DD4AB6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59" w:firstLine="0"/>
              <w:jc w:val="center"/>
            </w:pPr>
            <w:r>
              <w:t xml:space="preserve">7.7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0" w:firstLine="0"/>
              <w:jc w:val="left"/>
            </w:pPr>
            <w:r>
              <w:t>Взаимодействие известковой воды с углекислым газом.</w:t>
            </w:r>
            <w:r>
              <w:rPr>
                <w:b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</w:tr>
      <w:tr w:rsidR="00DD4AB6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59" w:firstLine="0"/>
              <w:jc w:val="center"/>
            </w:pPr>
            <w:r>
              <w:t xml:space="preserve">7.8 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0" w:firstLine="0"/>
              <w:jc w:val="left"/>
            </w:pPr>
            <w:r>
              <w:t>Окисление железа во влажном воздухе.</w:t>
            </w:r>
            <w:r>
              <w:rPr>
                <w:b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</w:tr>
      <w:tr w:rsidR="00DD4AB6">
        <w:trPr>
          <w:trHeight w:val="288"/>
        </w:trPr>
        <w:tc>
          <w:tcPr>
            <w:tcW w:w="9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54" w:firstLine="0"/>
              <w:jc w:val="right"/>
            </w:pPr>
            <w:r>
              <w:t xml:space="preserve">Итого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B6" w:rsidRDefault="006741CF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35 </w:t>
            </w:r>
          </w:p>
        </w:tc>
      </w:tr>
    </w:tbl>
    <w:p w:rsidR="00DD4AB6" w:rsidRDefault="006741CF">
      <w:pPr>
        <w:spacing w:after="36" w:line="259" w:lineRule="auto"/>
        <w:ind w:left="672" w:right="0" w:firstLine="0"/>
        <w:jc w:val="left"/>
      </w:pPr>
      <w:r>
        <w:t xml:space="preserve"> </w:t>
      </w:r>
    </w:p>
    <w:p w:rsidR="00DD4AB6" w:rsidRDefault="006741CF">
      <w:pPr>
        <w:pStyle w:val="1"/>
        <w:ind w:left="2314" w:right="1777"/>
      </w:pPr>
      <w:r>
        <w:t>Используемая литература</w:t>
      </w:r>
      <w:r>
        <w:rPr>
          <w:b w:val="0"/>
          <w:sz w:val="22"/>
        </w:rPr>
        <w:t xml:space="preserve"> </w:t>
      </w:r>
    </w:p>
    <w:p w:rsidR="00DD4AB6" w:rsidRDefault="006741CF">
      <w:pPr>
        <w:spacing w:after="12" w:line="264" w:lineRule="auto"/>
        <w:ind w:left="513" w:right="132" w:firstLine="144"/>
      </w:pPr>
      <w:proofErr w:type="gramStart"/>
      <w:r>
        <w:rPr>
          <w:sz w:val="22"/>
        </w:rPr>
        <w:t>1 .Васильев</w:t>
      </w:r>
      <w:proofErr w:type="gramEnd"/>
      <w:r>
        <w:rPr>
          <w:sz w:val="22"/>
        </w:rPr>
        <w:t xml:space="preserve"> В.П., Морозова Р.П., Кочергина Л. А. Практикум по аналитической химии: Учеб. пособие для вузов. — М.: Химия, 2000. — 328 </w:t>
      </w:r>
      <w:proofErr w:type="gramStart"/>
      <w:r>
        <w:rPr>
          <w:sz w:val="22"/>
        </w:rPr>
        <w:t>с..</w:t>
      </w:r>
      <w:proofErr w:type="gramEnd"/>
      <w:r>
        <w:rPr>
          <w:sz w:val="22"/>
        </w:rPr>
        <w:t xml:space="preserve"> </w:t>
      </w:r>
    </w:p>
    <w:p w:rsidR="00DD4AB6" w:rsidRDefault="006741CF">
      <w:pPr>
        <w:spacing w:after="12" w:line="264" w:lineRule="auto"/>
        <w:ind w:left="682" w:right="132"/>
      </w:pPr>
      <w:r>
        <w:rPr>
          <w:sz w:val="22"/>
        </w:rPr>
        <w:t xml:space="preserve">2.Использование цифровых лабораторий при обучении химии в средней школе/ Беспалов П. И. Дорофеев </w:t>
      </w:r>
    </w:p>
    <w:p w:rsidR="00DD4AB6" w:rsidRDefault="006741CF">
      <w:pPr>
        <w:spacing w:after="12" w:line="264" w:lineRule="auto"/>
        <w:ind w:left="523" w:right="132"/>
      </w:pPr>
      <w:r>
        <w:rPr>
          <w:sz w:val="22"/>
        </w:rPr>
        <w:t xml:space="preserve">М.В., Жилин Д.М., Зимина А.И., </w:t>
      </w:r>
      <w:proofErr w:type="spellStart"/>
      <w:r>
        <w:rPr>
          <w:sz w:val="22"/>
        </w:rPr>
        <w:t>Оржековский</w:t>
      </w:r>
      <w:proofErr w:type="spellEnd"/>
      <w:r>
        <w:rPr>
          <w:sz w:val="22"/>
        </w:rPr>
        <w:t xml:space="preserve"> П.А. — М.: БИНОМ. Лаборатория знаний, 2014. — 229 с. </w:t>
      </w:r>
    </w:p>
    <w:p w:rsidR="00DD4AB6" w:rsidRDefault="006741CF">
      <w:pPr>
        <w:spacing w:after="12" w:line="264" w:lineRule="auto"/>
        <w:ind w:left="682" w:right="132"/>
      </w:pPr>
      <w:proofErr w:type="gramStart"/>
      <w:r>
        <w:rPr>
          <w:sz w:val="22"/>
        </w:rPr>
        <w:t>3..Кристаллы</w:t>
      </w:r>
      <w:proofErr w:type="gramEnd"/>
      <w:r>
        <w:rPr>
          <w:sz w:val="22"/>
        </w:rPr>
        <w:t>. Кристалл</w:t>
      </w:r>
      <w:r>
        <w:rPr>
          <w:color w:val="FF0000"/>
          <w:sz w:val="22"/>
        </w:rPr>
        <w:t>о</w:t>
      </w:r>
      <w:r>
        <w:rPr>
          <w:sz w:val="22"/>
        </w:rPr>
        <w:t xml:space="preserve">гидраты: Методические указания к лабораторным работам. </w:t>
      </w:r>
      <w:proofErr w:type="spellStart"/>
      <w:r>
        <w:rPr>
          <w:sz w:val="22"/>
        </w:rPr>
        <w:t>Мифтахова</w:t>
      </w:r>
      <w:proofErr w:type="spellEnd"/>
      <w:r>
        <w:rPr>
          <w:sz w:val="22"/>
        </w:rPr>
        <w:t xml:space="preserve"> Н. Ш., Петрова Т. </w:t>
      </w:r>
    </w:p>
    <w:p w:rsidR="00DD4AB6" w:rsidRDefault="00DD4AB6" w:rsidP="00BC21EC">
      <w:pPr>
        <w:spacing w:after="12" w:line="264" w:lineRule="auto"/>
        <w:ind w:left="0" w:right="132" w:firstLine="0"/>
      </w:pPr>
    </w:p>
    <w:p w:rsidR="00DD4AB6" w:rsidRDefault="006741CF">
      <w:pPr>
        <w:spacing w:after="12" w:line="264" w:lineRule="auto"/>
        <w:ind w:left="513" w:right="132" w:firstLine="144"/>
      </w:pPr>
      <w:proofErr w:type="gramStart"/>
      <w:r>
        <w:rPr>
          <w:sz w:val="22"/>
        </w:rPr>
        <w:t>4..Леенсон</w:t>
      </w:r>
      <w:proofErr w:type="gramEnd"/>
      <w:r>
        <w:rPr>
          <w:sz w:val="22"/>
        </w:rPr>
        <w:t xml:space="preserve"> И.А. 100 вопросов и ответов по химии: Материалы для школьных рефератов, факультативных занятий и семинаров: Учебное пособие. — М.: «Издательство АСТ»: «Издательство </w:t>
      </w:r>
      <w:proofErr w:type="spellStart"/>
      <w:r>
        <w:rPr>
          <w:sz w:val="22"/>
        </w:rPr>
        <w:t>Астрель</w:t>
      </w:r>
      <w:proofErr w:type="spellEnd"/>
      <w:r>
        <w:rPr>
          <w:sz w:val="22"/>
        </w:rPr>
        <w:t xml:space="preserve">», 2002. — 347 с. </w:t>
      </w:r>
    </w:p>
    <w:p w:rsidR="00DD4AB6" w:rsidRDefault="006741CF">
      <w:pPr>
        <w:spacing w:after="12" w:line="264" w:lineRule="auto"/>
        <w:ind w:left="513" w:right="132" w:firstLine="144"/>
      </w:pPr>
      <w:proofErr w:type="gramStart"/>
      <w:r>
        <w:rPr>
          <w:sz w:val="22"/>
        </w:rPr>
        <w:t>5..Леенсон</w:t>
      </w:r>
      <w:proofErr w:type="gramEnd"/>
      <w:r>
        <w:rPr>
          <w:sz w:val="22"/>
        </w:rPr>
        <w:t xml:space="preserve"> И. А. Химические реакции: Тепловой эффект, равновесие, скорость. — М.: ООО «Издательство </w:t>
      </w:r>
      <w:proofErr w:type="spellStart"/>
      <w:r>
        <w:rPr>
          <w:sz w:val="22"/>
        </w:rPr>
        <w:t>Астрель</w:t>
      </w:r>
      <w:proofErr w:type="spellEnd"/>
      <w:r>
        <w:rPr>
          <w:sz w:val="22"/>
        </w:rPr>
        <w:t xml:space="preserve">, 2002. — 192 с. </w:t>
      </w:r>
    </w:p>
    <w:p w:rsidR="00DD4AB6" w:rsidRDefault="006741CF">
      <w:pPr>
        <w:spacing w:after="12" w:line="264" w:lineRule="auto"/>
        <w:ind w:left="513" w:right="132" w:firstLine="144"/>
      </w:pPr>
      <w:r>
        <w:rPr>
          <w:sz w:val="22"/>
        </w:rPr>
        <w:t xml:space="preserve">6.Неорганическая химия: В 3 т./ Под ред. Ю. Д. Третьякова. Т. 1: Физико-химические основы неорганической химии: Учебник для студ. </w:t>
      </w:r>
      <w:proofErr w:type="spellStart"/>
      <w:r>
        <w:rPr>
          <w:sz w:val="22"/>
        </w:rPr>
        <w:t>высш</w:t>
      </w:r>
      <w:proofErr w:type="spellEnd"/>
      <w:r>
        <w:rPr>
          <w:sz w:val="22"/>
        </w:rPr>
        <w:t xml:space="preserve">. учеб. заведений/М. Е. Тамм, Ю. Д. Третьяков. — М.: Издательский центр «Академия», 2004. —240 с. </w:t>
      </w:r>
    </w:p>
    <w:p w:rsidR="00DD4AB6" w:rsidRDefault="006741CF">
      <w:pPr>
        <w:spacing w:after="12" w:line="264" w:lineRule="auto"/>
        <w:ind w:left="682" w:right="132"/>
      </w:pPr>
      <w:r>
        <w:rPr>
          <w:sz w:val="22"/>
        </w:rPr>
        <w:t xml:space="preserve">7.Петрянов И. В. Самое необыкновенное вещество в мире. — М.: Педагогика, 1976. — 96 с. </w:t>
      </w:r>
    </w:p>
    <w:p w:rsidR="00DD4AB6" w:rsidRDefault="006741CF">
      <w:pPr>
        <w:spacing w:after="12" w:line="264" w:lineRule="auto"/>
        <w:ind w:left="682" w:right="132"/>
      </w:pPr>
      <w:proofErr w:type="gramStart"/>
      <w:r>
        <w:rPr>
          <w:sz w:val="22"/>
        </w:rPr>
        <w:t>8..Стрельникова</w:t>
      </w:r>
      <w:proofErr w:type="gramEnd"/>
      <w:r>
        <w:rPr>
          <w:sz w:val="22"/>
        </w:rPr>
        <w:t xml:space="preserve"> Л. Н. Из чего всё сделано? Рассказы о веществе. — М.: Яуза-пресс. 2011. — 208 с. </w:t>
      </w:r>
    </w:p>
    <w:p w:rsidR="00DD4AB6" w:rsidRDefault="006741CF">
      <w:pPr>
        <w:spacing w:after="12" w:line="264" w:lineRule="auto"/>
        <w:ind w:left="682" w:right="319"/>
      </w:pPr>
      <w:proofErr w:type="gramStart"/>
      <w:r>
        <w:rPr>
          <w:sz w:val="22"/>
        </w:rPr>
        <w:t>9..Энциклопедия</w:t>
      </w:r>
      <w:proofErr w:type="gramEnd"/>
      <w:r>
        <w:rPr>
          <w:sz w:val="22"/>
        </w:rPr>
        <w:t xml:space="preserve"> для детей. Т. 17. Химия / Глав. </w:t>
      </w:r>
      <w:proofErr w:type="spellStart"/>
      <w:r>
        <w:rPr>
          <w:sz w:val="22"/>
        </w:rPr>
        <w:t>ред.В</w:t>
      </w:r>
      <w:proofErr w:type="spellEnd"/>
      <w:r>
        <w:rPr>
          <w:sz w:val="22"/>
        </w:rPr>
        <w:t xml:space="preserve">. А. Володин, вед. науч. ред. И. </w:t>
      </w:r>
      <w:proofErr w:type="spellStart"/>
      <w:r>
        <w:rPr>
          <w:sz w:val="22"/>
        </w:rPr>
        <w:t>Леенсон</w:t>
      </w:r>
      <w:proofErr w:type="spellEnd"/>
      <w:r>
        <w:rPr>
          <w:sz w:val="22"/>
        </w:rPr>
        <w:t xml:space="preserve">. — М.:  </w:t>
      </w:r>
      <w:proofErr w:type="spellStart"/>
      <w:r>
        <w:rPr>
          <w:sz w:val="22"/>
        </w:rPr>
        <w:t>Аванта</w:t>
      </w:r>
      <w:proofErr w:type="spellEnd"/>
      <w:r>
        <w:rPr>
          <w:sz w:val="22"/>
        </w:rPr>
        <w:t xml:space="preserve"> +, 2003. — 640 с. </w:t>
      </w:r>
    </w:p>
    <w:sectPr w:rsidR="00DD4AB6">
      <w:pgSz w:w="11904" w:h="16838"/>
      <w:pgMar w:top="1138" w:right="703" w:bottom="1325" w:left="10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B5EE1"/>
    <w:multiLevelType w:val="hybridMultilevel"/>
    <w:tmpl w:val="32D6BC80"/>
    <w:lvl w:ilvl="0" w:tplc="29027E4E">
      <w:start w:val="1"/>
      <w:numFmt w:val="bullet"/>
      <w:lvlText w:val="•"/>
      <w:lvlJc w:val="left"/>
      <w:pPr>
        <w:ind w:left="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8C5F76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C4851E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68960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F651AA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A23E2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64FEAE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4B564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047AE8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B6"/>
    <w:rsid w:val="002977EA"/>
    <w:rsid w:val="006741CF"/>
    <w:rsid w:val="009C7C75"/>
    <w:rsid w:val="00B058C3"/>
    <w:rsid w:val="00BC21EC"/>
    <w:rsid w:val="00DD4AB6"/>
    <w:rsid w:val="00DD53F6"/>
    <w:rsid w:val="00EC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4E50"/>
  <w15:docId w15:val="{257716E1-01E7-413A-975F-85E56D81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2" w:line="268" w:lineRule="auto"/>
      <w:ind w:left="3948" w:right="115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/>
      <w:ind w:left="40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2665B-A252-468A-88E5-7072CA39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Толстых Антон</dc:creator>
  <cp:keywords/>
  <cp:lastModifiedBy>User</cp:lastModifiedBy>
  <cp:revision>11</cp:revision>
  <dcterms:created xsi:type="dcterms:W3CDTF">2022-09-16T08:38:00Z</dcterms:created>
  <dcterms:modified xsi:type="dcterms:W3CDTF">2022-09-23T08:13:00Z</dcterms:modified>
</cp:coreProperties>
</file>