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81" w:rsidRPr="002F5581" w:rsidRDefault="002F5581" w:rsidP="002F5581">
      <w:pPr>
        <w:spacing w:after="0" w:line="363" w:lineRule="atLeast"/>
        <w:outlineLvl w:val="0"/>
        <w:rPr>
          <w:rFonts w:ascii="Times New Roman" w:eastAsia="Times New Roman" w:hAnsi="Times New Roman" w:cs="Times New Roman"/>
          <w:color w:val="23282D"/>
          <w:kern w:val="36"/>
          <w:sz w:val="29"/>
          <w:szCs w:val="29"/>
          <w:lang w:eastAsia="ru-RU"/>
        </w:rPr>
      </w:pPr>
      <w:r w:rsidRPr="002F5581">
        <w:rPr>
          <w:rFonts w:ascii="Times New Roman" w:eastAsia="Times New Roman" w:hAnsi="Times New Roman" w:cs="Times New Roman"/>
          <w:color w:val="23282D"/>
          <w:kern w:val="36"/>
          <w:sz w:val="29"/>
          <w:szCs w:val="29"/>
          <w:lang w:eastAsia="ru-RU"/>
        </w:rPr>
        <w:t>Проект Диагностические методики выявления социальной одарённости у детей в начальной школе</w:t>
      </w:r>
    </w:p>
    <w:p w:rsidR="002F5581" w:rsidRPr="002F5581" w:rsidRDefault="002F5581" w:rsidP="002F558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anchor="downloadjump" w:history="1">
        <w:r w:rsidRPr="002F5581">
          <w:rPr>
            <w:rFonts w:ascii="Helvetica" w:eastAsia="Times New Roman" w:hAnsi="Helvetica" w:cs="Helvetica"/>
            <w:caps/>
            <w:color w:val="FFFFFF"/>
            <w:sz w:val="21"/>
            <w:lang w:eastAsia="ru-RU"/>
          </w:rPr>
          <w:t>ПЕРЕЙТИ К ФАЙЛУ</w:t>
        </w:r>
      </w:hyperlink>
    </w:p>
    <w:p w:rsidR="002F5581" w:rsidRPr="002F5581" w:rsidRDefault="002F5581" w:rsidP="002F5581">
      <w:pPr>
        <w:spacing w:after="0"/>
        <w:rPr>
          <w:rFonts w:ascii="Arial" w:eastAsia="Times New Roman" w:hAnsi="Arial" w:cs="Arial"/>
          <w:sz w:val="23"/>
          <w:szCs w:val="23"/>
          <w:lang w:eastAsia="ru-RU"/>
        </w:rPr>
      </w:pPr>
      <w:hyperlink r:id="rId5" w:tgtFrame="_blank" w:history="1">
        <w:r w:rsidRPr="002F5581">
          <w:rPr>
            <w:rFonts w:ascii="Arial" w:eastAsia="Times New Roman" w:hAnsi="Arial" w:cs="Arial"/>
            <w:color w:val="FF0000"/>
            <w:sz w:val="23"/>
            <w:lang w:eastAsia="ru-RU"/>
          </w:rPr>
          <w:t>Заказать учебную работу</w:t>
        </w:r>
      </w:hyperlink>
    </w:p>
    <w:p w:rsidR="002F5581" w:rsidRPr="002F5581" w:rsidRDefault="002F5581" w:rsidP="002F5581">
      <w:pPr>
        <w:spacing w:after="10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Проект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«Диагностические методики выявления социальной одарённости у детей в начальной школе»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Учителя начальных классов МБОУ СОШ №83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Корольковой Любови Геннадьевны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г. Ногинск-9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2013г.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Оглавление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1. Введение 3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2. Сущность и структура социальной одарённости 4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3. Диагностические методики выявления социальной одарённости 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у детей в начальной школе 6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3.1 Методика для изучения </w:t>
      </w:r>
      <w:proofErr w:type="spellStart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социализированности</w:t>
      </w:r>
      <w:proofErr w:type="spellEnd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личности обучающегося 6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3.2 Методика выявления коммуникативных склонностей обучающихся 8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3.3 Методика определения общественной активности обучающихся11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4. Заключение 15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5. Список литературы 16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1.Введение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 условиях современной школы выявление социально одарённых детей становится актуальной задачей практически всех участников образовательного процесса, как в системе общего, так и в сфере дополнительного образования. Современная школа существует в условиях постоянного реформирования различных сфер жизни. В связи с этим размывается понятие социальных норм как исторически сложившихся в конкретном обществе пределов, мер допустимого (дозволенного или обязательного) поведения, деятельности людей, социальных групп, социальных организаций . 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Взаимодействия детей друг с другом в школе и за её пределами являются зеркальным отражением процессов, происходящих в обществе. Агрессия, неприятие, отсутствие </w:t>
      </w:r>
      <w:proofErr w:type="spellStart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эмпатии</w:t>
      </w:r>
      <w:proofErr w:type="spellEnd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психологический инфантилизм, </w:t>
      </w:r>
      <w:proofErr w:type="spellStart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конформность</w:t>
      </w:r>
      <w:proofErr w:type="spellEnd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становятся характеристиками современных обучающихся. Перед педагогом встаёт задача противостоять данным тенденциям, обеспечивать условия для выявления и поддержки социально одарённых детей. Ведь основа успешности человека в социальной среде во многом зависит от его социальной одарённости . Одно из определений социальной одаренности гласит о том, что это исключительная способность устанавливать зрелые, конструктивные взаимоотношения с другими людьми . Ребёнок не рождается с такой способностью, она формируется в процессе взаимодействия детей с 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родителями и другими родственниками в семье, воспитателями и другими детьми в дошкольном образовательном учреждении, с учителями и одноклассниками в школе и т.п. Практика показывает, что успеха в жизни часто добиваются не те, кто обладает высоким интеллектом, а те, кто легко вступают в общение, способны к установлению благоприятных отношений с окружающими . Поддержать социально одарённого ребёнка, направить его энергию на благо, помочь развиться обучающемуся, не обладающему данной компетентностью, – одна из задач школы в целом и каждого педагога в отдельности. Для решения этой задачи и была проведена работа в рамках данного проекта.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2.Сущность и структура социальной одарённости.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Проблема развития социальной одаренности, еще изучена явно недостаточно, несмотря на то, что все чаще находит отражение в психолого-педагогической литературе. 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Прежде всего необходимо определиться с пониманием сущности этого явления. Современная психолого-педагогическая наука не имеет однозначного подхода к пониманию как одаренности вообще, так и социальной одаренности 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Социальная одаренность выражается в легкости установления и высоким качеством межличностных отношений. Психологами выделяются характерные черты, присущие детям, одаренным в социальном отношении (например, их активность в организации различных общественных мероприятий, восприятие их как авторитетных арбитров в группе). Они относятся к сверстникам и к старшим как к равным. Этих людей можно опознать по проявлению социальной активности. В отечественных педагогических исследованиях в двадцатом веке термин «социальная одаренность» практически не употреблялся. Однако многие исследователи употребляли термин «социальная активность». Это было связано с идеологическими установками, которые предполагали, что проявление социальной активности, прежде всего, зависит от социальных установок личности, а не от ее потенциала. 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С позиции развития социальной одаренности детей, развития у них лидерских качеств впервые изучил эту проблему Л.И. Уманский, а впоследствии его ученики А.С. Чернышев, А.Н. </w:t>
      </w:r>
      <w:proofErr w:type="spellStart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Лутошкин</w:t>
      </w:r>
      <w:proofErr w:type="spellEnd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Т.Л. Крюкова, А.Г. Кирпичник, М.И. Рожков и др. 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Социальная одаренность проявляется в реализации готовности к социальной деятельности. Это не противоречит точки зрения на социальную одаренность как способность устанавливать зрелые, конструктивные отношения с окружающими людьми. Развитие социально одарённых детей идёт через включение обучающихся в различные виды деятельности, подразумевающие непосредственную коммуникацию.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Учитывая многогранность человеческих отношений, социальная одаренность выступает как предпосылка высокой успешности в 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нескольких областях. Она предполагает наличие способности понимать, сопереживать, влиять на людей, организовывать их деятельность. 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 современных условиях особое значение приобретает тот факт, что социальная одаренность является предпосылкой формирования готовности к управленческой деятельности, так как предполагает достижения успеха в сферах деятельности типа «человек-человек». 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Какие качества отражают наличие социальной одаренности у ребенка? Сегодня в работах психологов и педагогов можно встретить различные подходы к ответу на этот вопрос. 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Д.В. Ушаков считает, что социальная одаренность представляет собой сложный сплав когнитивных компонентов (общий академический интеллект, практический интеллект, социальный интеллект) и </w:t>
      </w:r>
      <w:proofErr w:type="spellStart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некогнитивных</w:t>
      </w:r>
      <w:proofErr w:type="spellEnd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факторов (темперамент, личностные особенности, воля и т.д.) 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Ряд авторов (И. В. Ивенских, Т. М. Хрусталева) включают в структуру социальной одаренности коммуникативно-организаторские способности и эмоционально-волевые черты личности.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По характеру проявлений социальную одаренность характеризуют как одаренность социально-коммуникативную, организаторскую и аналитико-прогностическую. 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Социально-коммуникативная одаренность личности представляет освоенные субъектом способы социально-ориентированного общения, и характеризуется умением легко и быстро устанавливать деловые и товарищеские контакты с людьми, стремлением к расширению среды общения к участию в общественных или групповых мероприятиях, удовлетворяющих потребность людей в широком, интенсивном общении и совместной деятельности.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Организаторская одаренность характеризуется способностью достигать результат в руководстве деятельностью, связанной с созданием связей, взаимодействием между субъектами деятельности. 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Аналитико-прогностическая одаренность характеризуется способностью к установлению и </w:t>
      </w:r>
      <w:proofErr w:type="spellStart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структуированию</w:t>
      </w:r>
      <w:proofErr w:type="spellEnd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отношений между элементами информации, построению целостного и дифференцированного образа проблемной ситуации и на этой основе осуществлению прогнозирования развития явления, создание образа будущего в виде проекта, модели, плана будущего, гипотезы и т.п. 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Основные параметры социальной одаренности: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• способность приспосабливаться к различным социальным ситуациям;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• способность к самоутверждению, уверенность в себе;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• проявление инициативы в социальных ситуациях;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• чуткость, способность к сопереживанию;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• способность сотрудничать и разрешать конфликты;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• способность руководить и принимать на себя ответственность;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• общительность, популярность в классе;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• способность хорошо понимать недосказанное;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• способность генерировать идеи и решение задач;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• лёгкость в общении.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3.Диагностические методики выявления социальной одарённости у детей в начальной школе.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Для выявления социальной одарённости у детей третьего класса мною были использованы несколько методик . Изучалась </w:t>
      </w:r>
      <w:proofErr w:type="spellStart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социализированность</w:t>
      </w:r>
      <w:proofErr w:type="spellEnd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личности обучающегося, выявлялись коммуникативные склонности, определялась общественная активность. В диагностике принимали участие 23 учащихся.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3.1 МЕТОДИКА 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для изучения </w:t>
      </w:r>
      <w:proofErr w:type="spellStart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социализированности</w:t>
      </w:r>
      <w:proofErr w:type="spellEnd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личности обучающегося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Цель: выявление уровня социальной </w:t>
      </w:r>
      <w:proofErr w:type="spellStart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адаптированности</w:t>
      </w:r>
      <w:proofErr w:type="spellEnd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активности, автономности и нравственной воспитанности обучающихся.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Ход проведения: обучающимся предлагается прочитать (прослушать) 20 утверждений и оценить степень своего согласия с их содержанием по следующей шкале:4 - всегда; 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3 - почти всегда; 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2 - иногда; 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1 - очень редко; 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0 - никогда.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Утверждения: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1. Стараюсь слушаться во всем своих учителей и родителей.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2. Считаю, что всегда надо чем-то отличаться от других.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3. За что бы я ни взялся - добиваюсь успеха.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4. Я умею прощать людей.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5. Я стремлюсь поступать так же, как и все мои товарищи.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6. Мне хочется быть впереди других в любом деле.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7. Я становлюсь упрямым, когда уверен, что прав.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8. Считаю, что делать людям добро - это главное в жизни.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9. Стараюсь поступать так, чтобы меня хвалили окружающие.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10. Общаясь с товарищами, отстаиваю свое мнение.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11. Если я что-то задумал, то обязательно сделаю.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12. Мне нравится помогать другим.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13. Мне хочется, чтобы со мной все дружили.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14. Если мне не нравятся люди, то я не буду с ними общаться.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15. Стремлюсь всегда побеждать и выигрывать.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16. Переживаю неприятности других, как свои.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17. Стремлюсь не ссориться с товарищами.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18. Стараюсь доказать свою правоту, даже если с моим мнением не согласны окружающие.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19. Если я берусь за дело, то обязательно доведу его до конца.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20. Стараюсь защищать тех, кого обижают.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Чтобы быстрее и легче проводить обработку результатов, необходимо изготовить для каждого обучающегося бланк, в котором против номера суждения ставится оценка.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1 5 9 13 17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2 6 10 14 18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3 7 11 15 19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4 8 12 16 20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Обработка результатов: среднюю оценку социальной </w:t>
      </w:r>
      <w:proofErr w:type="spellStart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адаптированности</w:t>
      </w:r>
      <w:proofErr w:type="spellEnd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обучающихся получают при сложении всех оценок первой строчки и делении этой суммы на пять. Оценка автономности высчитывается на основе аналогичных операций со второй строчкой. Оценка социальной активности - с третьей. Оценка приверженности детей гуманистическим нормам жизнедеятельности (нравственности) - с четвертой. 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Если получаемый коэффициент больше трех, то можно констатировать высокую степень </w:t>
      </w:r>
      <w:proofErr w:type="spellStart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социализированности</w:t>
      </w:r>
      <w:proofErr w:type="spellEnd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ребенка; если же он больше двух, но меньше трех, то это свидетельствует о средней степени развития социальных качеств. Если коэффициент окажется меньше двух баллов, то можно предположить, что отдельный обучающийся (или группа учеников) имеет низкий уровень социальной </w:t>
      </w:r>
      <w:proofErr w:type="spellStart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адаптированности</w:t>
      </w:r>
      <w:proofErr w:type="spellEnd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Результаты диагностики.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В ходе изучения </w:t>
      </w:r>
      <w:proofErr w:type="spellStart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социализированности</w:t>
      </w:r>
      <w:proofErr w:type="spellEnd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личности обучающихся данного класса были выявлены следующие уровни: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 высокая степень социальной активности - 13 человек – коэффициент больше трёх;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 средняя степень социальных активности – 7 человек – коэффициент от двух до трёх;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 низкая степень социальной активности – 3 человека – коэффициент меньше двух баллов.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3.2 МЕТОДИКА 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выявления коммуникативных склонностей обучающихся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Ход проведения: обучающимся раздаются опросные листы с 20 вопросами. Отвечать необходимо быстро, не задумываясь.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Опросный лист для обучающихся Инструкция: свободно выражайте свое мнение по каждому вопросу и отвечайте на них только «да» или «нет». Представьте себе типичные ситуации и не задумывайтесь над деталями, отвечайте быстро».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Ф.И. ученика: 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№ Вопросы Да Нет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1 Часто ли Вам удается склонить большинство своих товарищей к принятию ими Вашего мнения? 2 Всегда ли Вам трудно ориентироваться в создавшейся критической ситуации? 3 Нравится ли Вам заниматься общественной работой? 4 Если возникли некоторые помехи в осуществлении Ваших намерений, то легко ли Вы отступаете от задуманного? 5 Любите ли Вы придумывать или организовывать со своими товарищами различные игры и развлечения? 6 Часто ли Вы откладываете «на потом» дела, которые нужно выполнить сегодня? 7 Стремитесь ли Вы к тому, чтобы Ваши товарищи действовали в соответствии с Вашим мнением? 8 Верно ли, что у Вас не бывает конфликтов с товарищами из-за невыполнения ими своих обещаний, обязательств, обязанностей? 9 Часто ли Вы в решении важных дел принимаете инициативу на себя? 10 Правда ли, что Вы обычно плохо 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ориентируетесь в незнакомой для Вас обстановке? 11 Раздражаетесь ли Вы, если не удается закончить начатое дело? 12 Правда ли, что Вы утомляетесь от частого общения с товарищами? 13 Часто ли Вы проявляете инициативу при решении вопросов, затрагивающих интересы Ваших товарищей? 14 Верно ли, что Вы всегда стремитесь к доказательству своей правоты? 15 Принимаете ли Вы участие в общественной работе в школе (классе)? 16 Верно ли, что Вы не стремитесь отстаивать свое мнение или решение, если оно не было сразу принято Вашими товарищами? 17 Охотно ли Вы приступаете к организации различных мероприятий для своих товарищей? 18 Часто ли Вы опаздываете на деловые встречи, свидания? 19 Часто ли Вы оказываетесь в центре внимания </w:t>
      </w:r>
      <w:proofErr w:type="spellStart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своихтоварищей</w:t>
      </w:r>
      <w:proofErr w:type="spellEnd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? 20 Правда ли, что Вы не очень уверенно чувствуете себя в окружении большой группы своих товарищей? Обработка результатов: показатель выраженности коммуникативных склонностей определяется по сумме положительных ответов на все нечетные вопросы и отрицательных ответов на все четные вопросы, разделенной на 20. По полученному таким образом показателю можно судить об уровне развития коммуникативных способностей ребенка: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0,1-0,45 - низкий уровень;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0,46-0,55 - ниже среднего;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0,56-0,65 - средний уровень;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0,66-0,75 - выше среднего;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0,76-1 - высокий уровень.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 результате диагностики были выявлены следующие уровни развития коммуникативных способностей детей: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 низкий уровень – 0,1 – 0,45 – 0 человек;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 ниже среднего – 0,46 – 0.55 – 4 человека;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 средний уровень – 0,56 – 0,65 – 9 человек;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 выше среднего – 0,66 – 0.75 - 6 человек;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 высокий уровень – 0,76 – 1 – 4 человека.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Четверо обучающихся с высоким уровнем коммуникативных способностей в предыдущей методике имели высокую степень </w:t>
      </w:r>
      <w:proofErr w:type="spellStart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социализированности</w:t>
      </w:r>
      <w:proofErr w:type="spellEnd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3.3 МЕТОДИКА 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определения общественной активности обучающихся Ход проведения: на доске составляется список обучающихся с порядковыми номерами перед каждой фамилией, а также дается краткое описание пяти ориентиров для оценки общественной активности школьников.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Бланк ответов обучающихся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Инструкция: занесите на бланк ответов в первую строку номера самых активных обучающихся, соответствующих требованиям 1-го ориентира, во вторую - 2-го, и т. д. до тех пор, пока не будут занесены порядковые номера всех обучающихся. 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1-й ориентир. Является инициатором и организатором большинства дел в классе, служит примером в выполнении общественных поручений, 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требует добросовестного отношения к ним своих товарищей, настойчиво борется и мобилизует других на выполнение целей и задач коллектива.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2-й ориентир. Участвует в делах класса добросовестно, охотно, но редко бывает их организатором, не требует ответственного отношения к общественным поручениям от других, разделяет позиции коллектива, но слабо их отстаивает.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3-й ориентир. Удовлетворительно выполняет поручения, на просьбы взрослых и товарищей откликается, но без особого желания, чаще всего занимает позицию пассивного наблюдателя или исполнителя.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4-й ориентир. Неохотно выполняет поручения, участвует в общественной работе лишь при наличии настойчивых требований со стороны взрослых и товарищей, безразличен к делам коллектива и участию в них других.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5-й ориентир. Уклоняется от поручений и участия в общественных делах, проявляет безответственность, часто пренебрегает интересами своего коллектива и товарищей.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Ф.И.: 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Порядковые номера, соответствующие Ф.И. оцениваемых учеников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1-й ориентир 2-й ориентир 3-й ориентир 4-й ориентир 5-й ориентир В одну из пяти строк обучающийся заносит свой порядковый номер, тем самым осуществляя самооценку собственной активности. Подписанные обучающимся листки сдаются исследователю.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Обработка результатов: исследователь обрабатывает полученные данные с помощью матрицы. 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МАТРИЦА ДЛЯ ОБРАБОТКИ РЕЗУЛЬТАТОВ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Порядковый номер, Ф.И. испытуемого Порядковый номер оцениваемого1 2 3 4 5 6 7 8 9 10 11 12 13 14 15 16 17 18 19 20 21 22 23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Сумма оценок (</w:t>
      </w:r>
      <w:proofErr w:type="spellStart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искл</w:t>
      </w:r>
      <w:proofErr w:type="spellEnd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самооценку) Средняя оценка (статус активности </w:t>
      </w:r>
      <w:proofErr w:type="spellStart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обуч-ся</w:t>
      </w:r>
      <w:proofErr w:type="spellEnd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 В матрицу (напротив каждой фамилии) заносятся оценки, которые поставил испытуемый, оценивая общественную активность своих товарищей. 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Например, обучающийся под номером 1 внес фамилию ученика под номером 3 во вторую строку (2-й ориентир), - в матрицу ставится цифра 2 на пересечении 1-й строки и 3-го столбца.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Далее подсчитывается сумма и количество оценок, полученных каждым испытуемым, исключая самооценку. Вычисляется средняя оценка общественной активности испытуемого (статус активности обучающегося).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По уровню статуса активности испытуемых можно классифицировать на пять групп: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Номер статусной группы Активность </w:t>
      </w:r>
      <w:proofErr w:type="spellStart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обучающегосяВеличина</w:t>
      </w:r>
      <w:proofErr w:type="spellEnd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статуса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 Высокая (организаторская) А &lt;1,5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2 Хорошая (активно-исполнительская) 1,5&lt; А &lt;2,5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3 Средняя (пассивно-исполнительская) 2,5&lt; А &lt;3,5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4 Низкая (принудительная) 3,5&lt; А &lt;4,5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5 Не проявляется 4,5&lt; А Результаты диагностики.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На основании приведенных данных испытуемые классифицируются 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следующим образом: 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1-я группа – высокая (организаторская) активность – 3 человека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2-я группа – хорошая ( активно-исполнительская) – 7 человек 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3-я группа – средняя ( пассивно-исполнительская) – 6 человек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4-я группа – низкая ( принудительная) – 7 человек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5-я группа – не проявляется – 0 человек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Сопоставление самооценки (в матрице самооценки выделены жирным шрифтом) и оценки общественной активности позволяет определить степень адекватности первой, а также увидеть: она завышается, занижается или соответствует мнению одноклассников. Из трёх человек из 1 группы с высокой организаторской активностью у одного обучающегося самооценка занижена, у двух обучающихся соответствует мнению одноклассников.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4.Заключение. 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Сопоставляя результаты трёх методик, только у трёх обучающихся класса совпал высокий уровень социальной активности, высокий уровень коммуникативных склонностей и высокая организаторская активность.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На основе проделанной работы можно судить о социальной одарённости трёх обучающихся класса: </w:t>
      </w:r>
      <w:proofErr w:type="spellStart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Кокуриной</w:t>
      </w:r>
      <w:proofErr w:type="spellEnd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Насти, Кудиновой Лилии и Богдановой Лизы.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Результаты проведённых диагностик помогут в дальнейшем осуществлять дифференцированный подход к учащимся на уроках, использовать и поддерживать организаторские способности социально одарённых детей в групповой работе и во внеурочной деятельности, развивать социальную одарённость у обучающихся с уровнями коммуникативных склонностей и социальной активности выше среднего и средний.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5. Список литературы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Национальная образовательная инициатива «Наша новая школа» (4 февраля 2010 г.)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Приоритетный образовательный проект «Образование» / http://mon.gov.ru/pro/pnpo/ 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Федеральный государственный образовательный стандарт начального общего образования / Министерство образования и науки Российской Федерации. – М.: Просвещение, 2010. – 31 с.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Симонов В.П. О характеристике развития одаренности личности ребенка / В.П. Симонов, В.А. Пчелина // Прикладная психология и психоанализ. – 2006. – № 4. – С. 54–63.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Шумакова Н.Б. Обучение и развитие одаренных детей / Н.Б. Шумакова. - М.: Изд-во МПСИ; Воронеж: Изд-во НПО «МОДЭК». 2004. - 336 с. 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Якиманская</w:t>
      </w:r>
      <w:proofErr w:type="spellEnd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И.С. Дифференцированное обучение: «внешние» и «внутренние» формы // Директор школы. - 1995. - № 3. - С. 39-45.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Богоявленская М. Требуется помощь: школьные проблемы одаренных детей / М. Богоявленская // Школьный психолог. – 2005. – 16-31 янв. (№ 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2). – С. 6–9.   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Шадриков</w:t>
      </w:r>
      <w:proofErr w:type="spellEnd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В.Д. Деятельность и способности [Текст] / В.Д. </w:t>
      </w:r>
      <w:proofErr w:type="spellStart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Шадриков</w:t>
      </w:r>
      <w:proofErr w:type="spellEnd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– М., 1994. 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Шакуров, Р.Х. Эмоция. Личность. Деятельность / Р.Х. Шакуров (Механизмы </w:t>
      </w:r>
      <w:proofErr w:type="spellStart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психодинамики</w:t>
      </w:r>
      <w:proofErr w:type="spellEnd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). – Казань, 2001. 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. Ушаков Д. В. (ред.). Психология одаренности – от теории к практике. М., 2000. 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Ивенских, И.В. Развитие социальной одарённости как условие будущей профессиональной успешности [Электронный ресурс]. – Режим доступа. – http://www.school2100.ru/upload/iblock/4f5/4f5c0994fa4b53f14156c4a43c957e77.pdf. 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12.Психология социальной одарённости: пособие по выявлению и развитию коммуникативных способностей дошкольников [Текст] / под ред. Я.Л. </w:t>
      </w:r>
      <w:proofErr w:type="spellStart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Коломинского</w:t>
      </w:r>
      <w:proofErr w:type="spellEnd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Е.А. </w:t>
      </w:r>
      <w:proofErr w:type="spellStart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Панько</w:t>
      </w:r>
      <w:proofErr w:type="spellEnd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– М.: </w:t>
      </w:r>
      <w:proofErr w:type="spellStart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Линка</w:t>
      </w:r>
      <w:proofErr w:type="spellEnd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Пресс, 2009. 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13.Щебланова, Е.И. Психологическая диагностика одаренности школьников: проблемы, методы, результаты исследований и практики [Текст] / Е.И. </w:t>
      </w:r>
      <w:proofErr w:type="spellStart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Щебланова</w:t>
      </w:r>
      <w:proofErr w:type="spellEnd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– М.: Издательство Московского психолого-социального института; Воронеж: Издательство НПО «МОДЭК», 2004. – 368 с.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14. Савенков А.И. Детская одаренность как теоретическая проблема //</w:t>
      </w:r>
      <w:proofErr w:type="spellStart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Нач</w:t>
      </w:r>
      <w:proofErr w:type="spellEnd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шк</w:t>
      </w:r>
      <w:proofErr w:type="spellEnd"/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..-2000.-N 1.-С.94. </w:t>
      </w:r>
      <w:r w:rsidRPr="002F55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15. Работа с одарёнными детьми //Методическая поддержка заместителя директора школы. Выпуск №1. – М. : МЦФЭР ресурсы образования, </w:t>
      </w:r>
    </w:p>
    <w:p w:rsidR="00C57CCB" w:rsidRDefault="00C57CCB"/>
    <w:sectPr w:rsidR="00C57CCB" w:rsidSect="00C57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2F5581"/>
    <w:rsid w:val="000020BA"/>
    <w:rsid w:val="0001020E"/>
    <w:rsid w:val="00010D11"/>
    <w:rsid w:val="000162A9"/>
    <w:rsid w:val="00017411"/>
    <w:rsid w:val="000348CE"/>
    <w:rsid w:val="00034C4D"/>
    <w:rsid w:val="000544A5"/>
    <w:rsid w:val="0006138C"/>
    <w:rsid w:val="00063914"/>
    <w:rsid w:val="00065541"/>
    <w:rsid w:val="00071AF8"/>
    <w:rsid w:val="00074D71"/>
    <w:rsid w:val="000768AC"/>
    <w:rsid w:val="00080A10"/>
    <w:rsid w:val="0008687A"/>
    <w:rsid w:val="00094653"/>
    <w:rsid w:val="000957D1"/>
    <w:rsid w:val="00095B1C"/>
    <w:rsid w:val="000B3A4F"/>
    <w:rsid w:val="000C267C"/>
    <w:rsid w:val="000D185C"/>
    <w:rsid w:val="000D455B"/>
    <w:rsid w:val="000D635A"/>
    <w:rsid w:val="000D6684"/>
    <w:rsid w:val="000F5B80"/>
    <w:rsid w:val="00107D6A"/>
    <w:rsid w:val="00117CD9"/>
    <w:rsid w:val="00125CB8"/>
    <w:rsid w:val="00126F2E"/>
    <w:rsid w:val="001306D3"/>
    <w:rsid w:val="00130D0B"/>
    <w:rsid w:val="00142157"/>
    <w:rsid w:val="0014515B"/>
    <w:rsid w:val="0014566F"/>
    <w:rsid w:val="00150BD0"/>
    <w:rsid w:val="001541BD"/>
    <w:rsid w:val="001574FC"/>
    <w:rsid w:val="00157816"/>
    <w:rsid w:val="001701EA"/>
    <w:rsid w:val="0018585E"/>
    <w:rsid w:val="00185E23"/>
    <w:rsid w:val="00194F30"/>
    <w:rsid w:val="00195586"/>
    <w:rsid w:val="001A689F"/>
    <w:rsid w:val="001A6C8C"/>
    <w:rsid w:val="001D1B96"/>
    <w:rsid w:val="001D5F50"/>
    <w:rsid w:val="001F0DBC"/>
    <w:rsid w:val="001F342A"/>
    <w:rsid w:val="001F3F2C"/>
    <w:rsid w:val="001F69A3"/>
    <w:rsid w:val="002156EE"/>
    <w:rsid w:val="002335D7"/>
    <w:rsid w:val="0023647A"/>
    <w:rsid w:val="002412E1"/>
    <w:rsid w:val="00246300"/>
    <w:rsid w:val="002664A6"/>
    <w:rsid w:val="002765B4"/>
    <w:rsid w:val="002842F8"/>
    <w:rsid w:val="0028639B"/>
    <w:rsid w:val="002900D7"/>
    <w:rsid w:val="00294B66"/>
    <w:rsid w:val="002A7651"/>
    <w:rsid w:val="002B1161"/>
    <w:rsid w:val="002B387D"/>
    <w:rsid w:val="002B6E09"/>
    <w:rsid w:val="002C298E"/>
    <w:rsid w:val="002D397E"/>
    <w:rsid w:val="002E513A"/>
    <w:rsid w:val="002F1618"/>
    <w:rsid w:val="002F5581"/>
    <w:rsid w:val="00300340"/>
    <w:rsid w:val="00302307"/>
    <w:rsid w:val="003034A8"/>
    <w:rsid w:val="0032431B"/>
    <w:rsid w:val="003244B6"/>
    <w:rsid w:val="0033138E"/>
    <w:rsid w:val="00336DA5"/>
    <w:rsid w:val="00342622"/>
    <w:rsid w:val="003454D7"/>
    <w:rsid w:val="0034727E"/>
    <w:rsid w:val="003502E4"/>
    <w:rsid w:val="0036767E"/>
    <w:rsid w:val="00374D8E"/>
    <w:rsid w:val="00377067"/>
    <w:rsid w:val="003775F1"/>
    <w:rsid w:val="00380EC9"/>
    <w:rsid w:val="003877A5"/>
    <w:rsid w:val="003912CB"/>
    <w:rsid w:val="003A0100"/>
    <w:rsid w:val="003A6A51"/>
    <w:rsid w:val="003A7F44"/>
    <w:rsid w:val="003B2905"/>
    <w:rsid w:val="003B3F36"/>
    <w:rsid w:val="003B48AD"/>
    <w:rsid w:val="003B5D81"/>
    <w:rsid w:val="003E1A20"/>
    <w:rsid w:val="003E1CB3"/>
    <w:rsid w:val="003E292B"/>
    <w:rsid w:val="003E5098"/>
    <w:rsid w:val="003F5383"/>
    <w:rsid w:val="0040326E"/>
    <w:rsid w:val="00410645"/>
    <w:rsid w:val="00417FAC"/>
    <w:rsid w:val="0042229D"/>
    <w:rsid w:val="00431711"/>
    <w:rsid w:val="00436992"/>
    <w:rsid w:val="00442279"/>
    <w:rsid w:val="00445A49"/>
    <w:rsid w:val="0044600E"/>
    <w:rsid w:val="0046294D"/>
    <w:rsid w:val="0046419C"/>
    <w:rsid w:val="00477859"/>
    <w:rsid w:val="00481C42"/>
    <w:rsid w:val="00482E43"/>
    <w:rsid w:val="0048439B"/>
    <w:rsid w:val="004A2FD3"/>
    <w:rsid w:val="004C44CC"/>
    <w:rsid w:val="004C5B7B"/>
    <w:rsid w:val="004C6048"/>
    <w:rsid w:val="004D0ABB"/>
    <w:rsid w:val="004D3054"/>
    <w:rsid w:val="004E0178"/>
    <w:rsid w:val="004E30DD"/>
    <w:rsid w:val="004F0E69"/>
    <w:rsid w:val="00503C76"/>
    <w:rsid w:val="005050B5"/>
    <w:rsid w:val="00511EE8"/>
    <w:rsid w:val="0052541D"/>
    <w:rsid w:val="00545034"/>
    <w:rsid w:val="005572C4"/>
    <w:rsid w:val="0056093E"/>
    <w:rsid w:val="00564B9E"/>
    <w:rsid w:val="00564C99"/>
    <w:rsid w:val="00566AF1"/>
    <w:rsid w:val="005924DE"/>
    <w:rsid w:val="005A09F8"/>
    <w:rsid w:val="005A1F9F"/>
    <w:rsid w:val="005A4742"/>
    <w:rsid w:val="005B0ADE"/>
    <w:rsid w:val="005C1400"/>
    <w:rsid w:val="005D0700"/>
    <w:rsid w:val="005D0EB0"/>
    <w:rsid w:val="005D4262"/>
    <w:rsid w:val="005D4927"/>
    <w:rsid w:val="005D616F"/>
    <w:rsid w:val="005D6B30"/>
    <w:rsid w:val="005E0351"/>
    <w:rsid w:val="005E3D03"/>
    <w:rsid w:val="005E7CAF"/>
    <w:rsid w:val="005F0262"/>
    <w:rsid w:val="005F04D3"/>
    <w:rsid w:val="005F18FD"/>
    <w:rsid w:val="005F66BC"/>
    <w:rsid w:val="00602340"/>
    <w:rsid w:val="00602F4D"/>
    <w:rsid w:val="00605B63"/>
    <w:rsid w:val="00613AC5"/>
    <w:rsid w:val="00616784"/>
    <w:rsid w:val="00622712"/>
    <w:rsid w:val="00622B5B"/>
    <w:rsid w:val="00624404"/>
    <w:rsid w:val="0063273B"/>
    <w:rsid w:val="00644AD9"/>
    <w:rsid w:val="00650F39"/>
    <w:rsid w:val="00653648"/>
    <w:rsid w:val="0066552E"/>
    <w:rsid w:val="00675900"/>
    <w:rsid w:val="0068074E"/>
    <w:rsid w:val="00682A92"/>
    <w:rsid w:val="006844F4"/>
    <w:rsid w:val="00684574"/>
    <w:rsid w:val="006A5037"/>
    <w:rsid w:val="006A72C2"/>
    <w:rsid w:val="006A7776"/>
    <w:rsid w:val="006B1791"/>
    <w:rsid w:val="006C0FA6"/>
    <w:rsid w:val="006D3569"/>
    <w:rsid w:val="006D5328"/>
    <w:rsid w:val="006D7319"/>
    <w:rsid w:val="006D7E80"/>
    <w:rsid w:val="006E1025"/>
    <w:rsid w:val="006F0615"/>
    <w:rsid w:val="006F17B0"/>
    <w:rsid w:val="007048C7"/>
    <w:rsid w:val="007055D1"/>
    <w:rsid w:val="00732FC5"/>
    <w:rsid w:val="0073387C"/>
    <w:rsid w:val="00735F0C"/>
    <w:rsid w:val="007364CC"/>
    <w:rsid w:val="00751F04"/>
    <w:rsid w:val="00761B79"/>
    <w:rsid w:val="00762EDD"/>
    <w:rsid w:val="00762FF9"/>
    <w:rsid w:val="00766E20"/>
    <w:rsid w:val="00767DFF"/>
    <w:rsid w:val="0078159B"/>
    <w:rsid w:val="00782811"/>
    <w:rsid w:val="00793251"/>
    <w:rsid w:val="007B01A4"/>
    <w:rsid w:val="007C1C56"/>
    <w:rsid w:val="007C5843"/>
    <w:rsid w:val="007C65D0"/>
    <w:rsid w:val="007D04E5"/>
    <w:rsid w:val="007D6088"/>
    <w:rsid w:val="007D6FC1"/>
    <w:rsid w:val="007E4F40"/>
    <w:rsid w:val="00830B3E"/>
    <w:rsid w:val="0083602F"/>
    <w:rsid w:val="008365F2"/>
    <w:rsid w:val="00836FD1"/>
    <w:rsid w:val="008435D4"/>
    <w:rsid w:val="00845046"/>
    <w:rsid w:val="008518A8"/>
    <w:rsid w:val="008555C7"/>
    <w:rsid w:val="008710AD"/>
    <w:rsid w:val="00876215"/>
    <w:rsid w:val="00877725"/>
    <w:rsid w:val="00892B4B"/>
    <w:rsid w:val="00895C32"/>
    <w:rsid w:val="008A1393"/>
    <w:rsid w:val="008A17AE"/>
    <w:rsid w:val="008A4A83"/>
    <w:rsid w:val="008B28D3"/>
    <w:rsid w:val="008C5B73"/>
    <w:rsid w:val="008D06AF"/>
    <w:rsid w:val="008D32FA"/>
    <w:rsid w:val="008D4A4D"/>
    <w:rsid w:val="008E35CF"/>
    <w:rsid w:val="008F4F1C"/>
    <w:rsid w:val="008F551F"/>
    <w:rsid w:val="00906894"/>
    <w:rsid w:val="009075DC"/>
    <w:rsid w:val="0091182C"/>
    <w:rsid w:val="0091538A"/>
    <w:rsid w:val="00920948"/>
    <w:rsid w:val="00930A49"/>
    <w:rsid w:val="0096588E"/>
    <w:rsid w:val="009676D0"/>
    <w:rsid w:val="00970542"/>
    <w:rsid w:val="00983548"/>
    <w:rsid w:val="00987D9C"/>
    <w:rsid w:val="00993CAA"/>
    <w:rsid w:val="00995A91"/>
    <w:rsid w:val="009A53E7"/>
    <w:rsid w:val="009B04BA"/>
    <w:rsid w:val="009B25CD"/>
    <w:rsid w:val="009B4813"/>
    <w:rsid w:val="009E20D0"/>
    <w:rsid w:val="009E273D"/>
    <w:rsid w:val="009E3B3E"/>
    <w:rsid w:val="009F2B5A"/>
    <w:rsid w:val="00A07B45"/>
    <w:rsid w:val="00A10E10"/>
    <w:rsid w:val="00A3337B"/>
    <w:rsid w:val="00A3465E"/>
    <w:rsid w:val="00A35723"/>
    <w:rsid w:val="00A36483"/>
    <w:rsid w:val="00A364E6"/>
    <w:rsid w:val="00A42072"/>
    <w:rsid w:val="00A42DB7"/>
    <w:rsid w:val="00A618A9"/>
    <w:rsid w:val="00A63EEE"/>
    <w:rsid w:val="00A658B6"/>
    <w:rsid w:val="00A73D77"/>
    <w:rsid w:val="00A77D79"/>
    <w:rsid w:val="00A86A36"/>
    <w:rsid w:val="00A87762"/>
    <w:rsid w:val="00A93172"/>
    <w:rsid w:val="00AA0462"/>
    <w:rsid w:val="00AA47A1"/>
    <w:rsid w:val="00AA5BA2"/>
    <w:rsid w:val="00AB1AA2"/>
    <w:rsid w:val="00AB1E4C"/>
    <w:rsid w:val="00AB207E"/>
    <w:rsid w:val="00AB52CC"/>
    <w:rsid w:val="00AC4ABE"/>
    <w:rsid w:val="00AD08FB"/>
    <w:rsid w:val="00AD1993"/>
    <w:rsid w:val="00AD2426"/>
    <w:rsid w:val="00AE1F50"/>
    <w:rsid w:val="00AF6EC1"/>
    <w:rsid w:val="00AF75EC"/>
    <w:rsid w:val="00B3057E"/>
    <w:rsid w:val="00B3361D"/>
    <w:rsid w:val="00B374C3"/>
    <w:rsid w:val="00B42CD2"/>
    <w:rsid w:val="00B43A70"/>
    <w:rsid w:val="00B60217"/>
    <w:rsid w:val="00B6329F"/>
    <w:rsid w:val="00B653C0"/>
    <w:rsid w:val="00B8252C"/>
    <w:rsid w:val="00B86287"/>
    <w:rsid w:val="00B90C62"/>
    <w:rsid w:val="00BB10DC"/>
    <w:rsid w:val="00BB12C0"/>
    <w:rsid w:val="00BB4EA5"/>
    <w:rsid w:val="00BB6521"/>
    <w:rsid w:val="00BB7282"/>
    <w:rsid w:val="00BC1270"/>
    <w:rsid w:val="00BC4E7F"/>
    <w:rsid w:val="00BC56C9"/>
    <w:rsid w:val="00BE2C3D"/>
    <w:rsid w:val="00BF0259"/>
    <w:rsid w:val="00BF6628"/>
    <w:rsid w:val="00C021DF"/>
    <w:rsid w:val="00C11809"/>
    <w:rsid w:val="00C12B71"/>
    <w:rsid w:val="00C13F14"/>
    <w:rsid w:val="00C23D3D"/>
    <w:rsid w:val="00C27038"/>
    <w:rsid w:val="00C275E7"/>
    <w:rsid w:val="00C34084"/>
    <w:rsid w:val="00C453C3"/>
    <w:rsid w:val="00C501B9"/>
    <w:rsid w:val="00C518B2"/>
    <w:rsid w:val="00C57CCB"/>
    <w:rsid w:val="00C63C6D"/>
    <w:rsid w:val="00C84D98"/>
    <w:rsid w:val="00CA11D0"/>
    <w:rsid w:val="00CA540A"/>
    <w:rsid w:val="00CA5C68"/>
    <w:rsid w:val="00CB4C0B"/>
    <w:rsid w:val="00CB5F7D"/>
    <w:rsid w:val="00CC4481"/>
    <w:rsid w:val="00CC5AC3"/>
    <w:rsid w:val="00CE100B"/>
    <w:rsid w:val="00CE2466"/>
    <w:rsid w:val="00CE3CF4"/>
    <w:rsid w:val="00CF07ED"/>
    <w:rsid w:val="00D10D53"/>
    <w:rsid w:val="00D16FFE"/>
    <w:rsid w:val="00D40209"/>
    <w:rsid w:val="00D454E9"/>
    <w:rsid w:val="00D52C32"/>
    <w:rsid w:val="00D5673C"/>
    <w:rsid w:val="00D56B2C"/>
    <w:rsid w:val="00D63A77"/>
    <w:rsid w:val="00D80640"/>
    <w:rsid w:val="00D8112F"/>
    <w:rsid w:val="00D835CC"/>
    <w:rsid w:val="00D929FF"/>
    <w:rsid w:val="00DA5AB9"/>
    <w:rsid w:val="00DB6158"/>
    <w:rsid w:val="00DB62AD"/>
    <w:rsid w:val="00DD7BC6"/>
    <w:rsid w:val="00DE4607"/>
    <w:rsid w:val="00DE4884"/>
    <w:rsid w:val="00DE61A3"/>
    <w:rsid w:val="00DF1992"/>
    <w:rsid w:val="00DF5C7E"/>
    <w:rsid w:val="00DF708F"/>
    <w:rsid w:val="00DF7DE7"/>
    <w:rsid w:val="00E07FAE"/>
    <w:rsid w:val="00E1297B"/>
    <w:rsid w:val="00E26CBA"/>
    <w:rsid w:val="00E3416F"/>
    <w:rsid w:val="00E37D49"/>
    <w:rsid w:val="00E53366"/>
    <w:rsid w:val="00E90009"/>
    <w:rsid w:val="00E90630"/>
    <w:rsid w:val="00E9087C"/>
    <w:rsid w:val="00EA15B5"/>
    <w:rsid w:val="00EA21D3"/>
    <w:rsid w:val="00EB1143"/>
    <w:rsid w:val="00EB39D7"/>
    <w:rsid w:val="00EB539B"/>
    <w:rsid w:val="00EB5C02"/>
    <w:rsid w:val="00EB5D8B"/>
    <w:rsid w:val="00EB73C8"/>
    <w:rsid w:val="00EC57CF"/>
    <w:rsid w:val="00ED01EA"/>
    <w:rsid w:val="00ED28BB"/>
    <w:rsid w:val="00ED788E"/>
    <w:rsid w:val="00EE33D5"/>
    <w:rsid w:val="00EE6FA6"/>
    <w:rsid w:val="00F00171"/>
    <w:rsid w:val="00F06594"/>
    <w:rsid w:val="00F068DB"/>
    <w:rsid w:val="00F11688"/>
    <w:rsid w:val="00F27532"/>
    <w:rsid w:val="00F32AFC"/>
    <w:rsid w:val="00F344C4"/>
    <w:rsid w:val="00F36820"/>
    <w:rsid w:val="00F41463"/>
    <w:rsid w:val="00F61E9D"/>
    <w:rsid w:val="00F629D7"/>
    <w:rsid w:val="00F62E98"/>
    <w:rsid w:val="00F65367"/>
    <w:rsid w:val="00F67020"/>
    <w:rsid w:val="00F8512E"/>
    <w:rsid w:val="00F8683E"/>
    <w:rsid w:val="00F87C58"/>
    <w:rsid w:val="00F93F43"/>
    <w:rsid w:val="00FA2F4D"/>
    <w:rsid w:val="00FA401D"/>
    <w:rsid w:val="00FB30F3"/>
    <w:rsid w:val="00FC3E4B"/>
    <w:rsid w:val="00FC523F"/>
    <w:rsid w:val="00FC5937"/>
    <w:rsid w:val="00FC5F96"/>
    <w:rsid w:val="00FD09A3"/>
    <w:rsid w:val="00FD4164"/>
    <w:rsid w:val="00FE098B"/>
    <w:rsid w:val="00FE2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CCB"/>
  </w:style>
  <w:style w:type="paragraph" w:styleId="1">
    <w:name w:val="heading 1"/>
    <w:basedOn w:val="a"/>
    <w:link w:val="10"/>
    <w:uiPriority w:val="9"/>
    <w:qFormat/>
    <w:rsid w:val="002F558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5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F55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9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63039">
              <w:marLeft w:val="327"/>
              <w:marRight w:val="327"/>
              <w:marTop w:val="100"/>
              <w:marBottom w:val="100"/>
              <w:divBdr>
                <w:top w:val="dashed" w:sz="4" w:space="3" w:color="787878"/>
                <w:left w:val="dashed" w:sz="4" w:space="3" w:color="787878"/>
                <w:bottom w:val="dashed" w:sz="4" w:space="3" w:color="787878"/>
                <w:right w:val="dashed" w:sz="4" w:space="3" w:color="787878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.edugram.com/unreg-order?rid=75713b4acd185d2b" TargetMode="External"/><Relationship Id="rId4" Type="http://schemas.openxmlformats.org/officeDocument/2006/relationships/hyperlink" Target="https://weburok.com/21877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3010</Words>
  <Characters>17160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2019-11-22T17:53:00Z</dcterms:created>
  <dcterms:modified xsi:type="dcterms:W3CDTF">2019-11-22T18:38:00Z</dcterms:modified>
</cp:coreProperties>
</file>