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8C5" w:rsidRDefault="00FC18C5" w:rsidP="00FC18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 ОТКРЫТОГО  УРОКА  РУССКОГО  ЯЗЫКА  ПО  ТЕМЕ 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 xml:space="preserve">    « СЛОВОСОЧЕТАНИЕ. ТИПЫ СВЯЗЕЙ  В  СЛОВОСОЧЕТАНИИ »  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с использованием ИКТ и ЭОР</w:t>
      </w:r>
    </w:p>
    <w:p w:rsidR="00FC18C5" w:rsidRDefault="00FC18C5" w:rsidP="00FC18C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  <w:r>
        <w:rPr>
          <w:rFonts w:ascii="Times New Roman" w:hAnsi="Times New Roman" w:cs="Times New Roman"/>
          <w:sz w:val="28"/>
          <w:szCs w:val="28"/>
        </w:rPr>
        <w:t xml:space="preserve"> продолжить изучение темы «Словосочетание»; знакомство с типами связей в словосочетании.</w:t>
      </w:r>
    </w:p>
    <w:p w:rsidR="00FC18C5" w:rsidRDefault="00FC18C5" w:rsidP="00FC18C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 УРОКА: </w:t>
      </w:r>
    </w:p>
    <w:p w:rsidR="00FC18C5" w:rsidRDefault="00FC18C5" w:rsidP="00FC18C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образовательные: 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учащихся с типами связей в словосочетании; закрепить понятия словосочетание, типы словосочетаний по главному слову; подготовка учащихся к выполнению заданий В2 в ГИА </w:t>
      </w:r>
    </w:p>
    <w:p w:rsidR="00FC18C5" w:rsidRDefault="00FC18C5" w:rsidP="00FC18C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>
        <w:rPr>
          <w:rFonts w:ascii="Times New Roman" w:hAnsi="Times New Roman" w:cs="Times New Roman"/>
          <w:sz w:val="28"/>
          <w:szCs w:val="28"/>
        </w:rPr>
        <w:t>формировать языковую, лингвистическую, коммуникативную компетенцию.</w:t>
      </w:r>
    </w:p>
    <w:p w:rsidR="00FC18C5" w:rsidRDefault="00FC18C5" w:rsidP="00FC18C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воспитание  любви к русскому языку, формирование навыков.</w:t>
      </w:r>
    </w:p>
    <w:p w:rsidR="00FC18C5" w:rsidRDefault="00FC18C5" w:rsidP="00FC18C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ТЕХНОЛОГИЯ: </w:t>
      </w:r>
      <w:r>
        <w:rPr>
          <w:rFonts w:ascii="Times New Roman" w:hAnsi="Times New Roman" w:cs="Times New Roman"/>
          <w:sz w:val="28"/>
          <w:szCs w:val="28"/>
        </w:rPr>
        <w:t>Использование ИКТ и ЭОР</w:t>
      </w:r>
    </w:p>
    <w:p w:rsidR="00FC18C5" w:rsidRDefault="00FC18C5" w:rsidP="00FC18C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комбинированный</w:t>
      </w:r>
    </w:p>
    <w:p w:rsidR="00FC18C5" w:rsidRDefault="00FC18C5" w:rsidP="00FC18C5">
      <w:pPr>
        <w:pStyle w:val="a3"/>
        <w:spacing w:line="100" w:lineRule="atLeast"/>
      </w:pPr>
    </w:p>
    <w:p w:rsidR="00FC18C5" w:rsidRDefault="00FC18C5" w:rsidP="00FC18C5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8"/>
          <w:szCs w:val="28"/>
        </w:rPr>
        <w:t>АННОТАЦИЯ.</w:t>
      </w:r>
    </w:p>
    <w:p w:rsidR="00FC18C5" w:rsidRDefault="00FC18C5" w:rsidP="00FC18C5">
      <w:pPr>
        <w:pStyle w:val="a3"/>
        <w:spacing w:line="100" w:lineRule="atLeast"/>
      </w:pPr>
      <w:r>
        <w:rPr>
          <w:rFonts w:ascii="Times New Roman" w:hAnsi="Times New Roman" w:cs="Times New Roman"/>
          <w:sz w:val="28"/>
          <w:szCs w:val="28"/>
        </w:rPr>
        <w:t xml:space="preserve"> Данная работа представляет собой конспект урока русского языка в 8 классе по теме «Словосочетание. Типы словосочетаний». Урок проходит с использованием ИКТ и ЭОР. Предусмотрена работа учащихся за компьютерами, имеющими выход в Интернет. Материал урока может быть использован при подготовке к ГИА в 9 классе. К конспекту прилагается презентация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содержащая ссылки на ЭОР.</w:t>
      </w:r>
    </w:p>
    <w:p w:rsidR="00FC18C5" w:rsidRDefault="00FC18C5" w:rsidP="00FC18C5">
      <w:pPr>
        <w:pStyle w:val="a3"/>
        <w:spacing w:line="100" w:lineRule="atLeast"/>
      </w:pPr>
      <w:r>
        <w:rPr>
          <w:rFonts w:ascii="Times New Roman" w:hAnsi="Times New Roman" w:cs="Times New Roman"/>
          <w:sz w:val="28"/>
          <w:szCs w:val="28"/>
        </w:rPr>
        <w:t xml:space="preserve">На уроке используется презентация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Power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Point</w:t>
      </w:r>
      <w:proofErr w:type="spellEnd"/>
      <w:r>
        <w:rPr>
          <w:rFonts w:ascii="Times New Roman" w:hAnsi="Times New Roman" w:cs="Times New Roman"/>
          <w:sz w:val="28"/>
          <w:szCs w:val="28"/>
        </w:rPr>
        <w:t>, материалы Федерального центра информационно-образовательных услуг, Единой коллекции цифровых образовательных ресурсов, интерактивный тест. Урок проходит с применением ПК с доступом в Интернет (23 для учеников + ПК учителя), проектора, интерактивного средства МИМИО, магнитно-маркерной доски.</w:t>
      </w:r>
    </w:p>
    <w:p w:rsidR="00FC18C5" w:rsidRDefault="00FC18C5" w:rsidP="00FC18C5">
      <w:pPr>
        <w:pStyle w:val="a3"/>
        <w:spacing w:line="100" w:lineRule="atLeast"/>
      </w:pP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FC18C5" w:rsidRPr="007B31F8" w:rsidRDefault="00FC18C5" w:rsidP="00FC18C5">
      <w:pPr>
        <w:pStyle w:val="a3"/>
        <w:rPr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Сегодня на уроке русского языка мы продолжим изучение интересной и важной темы, знание которой поможет сделать вашу речь грамотной и красивой. (Слайд 1)</w:t>
      </w:r>
    </w:p>
    <w:p w:rsidR="00FC18C5" w:rsidRDefault="00FC18C5" w:rsidP="00FC18C5">
      <w:pPr>
        <w:pStyle w:val="a3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886075" cy="1982678"/>
            <wp:effectExtent l="19050" t="0" r="9525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8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Pr="007B31F8" w:rsidRDefault="00FC18C5" w:rsidP="00FC18C5">
      <w:pPr>
        <w:pStyle w:val="a3"/>
        <w:rPr>
          <w:lang w:val="en-US"/>
        </w:rPr>
      </w:pPr>
    </w:p>
    <w:p w:rsidR="00FC18C5" w:rsidRDefault="00FC18C5" w:rsidP="00FC18C5">
      <w:pPr>
        <w:pStyle w:val="a3"/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Тема урока, постановка целей.</w:t>
      </w:r>
      <w:r>
        <w:rPr>
          <w:rFonts w:ascii="Times New Roman" w:hAnsi="Times New Roman" w:cs="Times New Roman"/>
          <w:sz w:val="28"/>
          <w:szCs w:val="28"/>
        </w:rPr>
        <w:t xml:space="preserve"> (Слайд 2)</w:t>
      </w:r>
    </w:p>
    <w:p w:rsidR="00FC18C5" w:rsidRDefault="00FC18C5" w:rsidP="00FC18C5">
      <w:pPr>
        <w:pStyle w:val="a3"/>
        <w:rPr>
          <w:noProof/>
          <w:lang w:val="en-US" w:eastAsia="ru-RU"/>
        </w:rPr>
      </w:pPr>
    </w:p>
    <w:p w:rsidR="00FC18C5" w:rsidRDefault="00FC18C5" w:rsidP="00FC18C5">
      <w:pPr>
        <w:pStyle w:val="a3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981325" cy="2019300"/>
            <wp:effectExtent l="1905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Pr="007B31F8" w:rsidRDefault="00FC18C5" w:rsidP="00FC18C5">
      <w:pPr>
        <w:pStyle w:val="a3"/>
        <w:rPr>
          <w:lang w:val="en-US"/>
        </w:rPr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Попробуйте сами определить тему урока, прочитав записи: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Крепкое рукопожатие, взять за руку, держать крепко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Ученики определяют тему – «Словосочетание».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Чем похожи и чем отличаются данные словосочетания?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Примерные ответы: похожи тем, что одно слово главное, а другое зависимое; отличаются вопросами от главного слова к зависимому и частями речи.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Действительно, слова соединяются друг с другом непроизвольно, а на основе строгих законов, которые называются подчинительными связями слов. С типами таких связей мы и познакомимся сегодня на уроке.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Полная запись темы урока «Словосочетание. Типы связей в словосочетании».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Предположите, каких целей должны достигнуть на уроке.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18C5" w:rsidRDefault="00FC18C5" w:rsidP="00FC18C5">
      <w:pPr>
        <w:pStyle w:val="a3"/>
      </w:pPr>
    </w:p>
    <w:p w:rsidR="00FC18C5" w:rsidRPr="007B31F8" w:rsidRDefault="00FC18C5" w:rsidP="00FC18C5">
      <w:pPr>
        <w:pStyle w:val="a3"/>
        <w:rPr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Предварительная оценка знаний.</w:t>
      </w:r>
      <w:r>
        <w:rPr>
          <w:rFonts w:ascii="Times New Roman" w:hAnsi="Times New Roman" w:cs="Times New Roman"/>
          <w:sz w:val="28"/>
          <w:szCs w:val="28"/>
        </w:rPr>
        <w:t xml:space="preserve"> (Слайд 3)</w:t>
      </w:r>
    </w:p>
    <w:p w:rsidR="00FC18C5" w:rsidRPr="007B31F8" w:rsidRDefault="00FC18C5" w:rsidP="00FC18C5">
      <w:pPr>
        <w:pStyle w:val="a3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709858" cy="2371725"/>
            <wp:effectExtent l="19050" t="0" r="4892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44" cy="237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Оцените свои знания и умения по  теме  «Словосочетание» на данный момент:</w:t>
      </w:r>
    </w:p>
    <w:p w:rsidR="00FC18C5" w:rsidRDefault="00FC18C5" w:rsidP="00FC18C5">
      <w:pPr>
        <w:pStyle w:val="a4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Я уверен, что знаю данную  тему и смогу выполнить задания по ней.</w:t>
      </w:r>
    </w:p>
    <w:p w:rsidR="00FC18C5" w:rsidRDefault="00FC18C5" w:rsidP="00FC18C5">
      <w:pPr>
        <w:pStyle w:val="a4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Мне кажется, что я знаю эту тему и смогу выполнить задания по ней.</w:t>
      </w:r>
    </w:p>
    <w:p w:rsidR="00FC18C5" w:rsidRDefault="00FC18C5" w:rsidP="00FC18C5">
      <w:pPr>
        <w:pStyle w:val="a4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Мне кажется, что я не знаю эту тему и не смогу выполнить задания по ней.</w:t>
      </w:r>
    </w:p>
    <w:p w:rsidR="00FC18C5" w:rsidRDefault="00FC18C5" w:rsidP="00FC18C5">
      <w:pPr>
        <w:pStyle w:val="a4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Я не знаю эту тему и  не смогу выполнить задания по ней.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На полях тетради напротив темы урока.</w:t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Понятие словосочетания.</w:t>
      </w:r>
      <w:r>
        <w:rPr>
          <w:rFonts w:ascii="Times New Roman" w:hAnsi="Times New Roman" w:cs="Times New Roman"/>
          <w:sz w:val="28"/>
          <w:szCs w:val="28"/>
        </w:rPr>
        <w:t xml:space="preserve"> (Слайд  4)</w:t>
      </w:r>
    </w:p>
    <w:p w:rsidR="00FC18C5" w:rsidRDefault="00FC18C5" w:rsidP="00FC18C5">
      <w:pPr>
        <w:pStyle w:val="a3"/>
        <w:rPr>
          <w:noProof/>
          <w:lang w:val="en-US" w:eastAsia="ru-RU"/>
        </w:rPr>
      </w:pPr>
    </w:p>
    <w:p w:rsidR="00FC18C5" w:rsidRPr="00FE2C05" w:rsidRDefault="00FC18C5" w:rsidP="00FC18C5">
      <w:pPr>
        <w:pStyle w:val="a3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5175" cy="2357438"/>
            <wp:effectExtent l="19050" t="0" r="9525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5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Коллективная работа.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Прочитайте строки: 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Буря мглою небо кроет,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Вихри снежные крутя…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Определите вид синтаксической единицы. (Предложение)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Необходимо выписать из данного предложения словосочетания. Какие теоретические знания надо применить для выполнения задания?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Знать  определение словосочетания.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hAnsi="Times New Roman" w:cs="Times New Roman"/>
          <w:b/>
          <w:i/>
          <w:sz w:val="28"/>
          <w:szCs w:val="28"/>
        </w:rPr>
        <w:t>словосочетанием</w:t>
      </w:r>
      <w:r>
        <w:rPr>
          <w:rFonts w:ascii="Times New Roman" w:hAnsi="Times New Roman" w:cs="Times New Roman"/>
          <w:sz w:val="28"/>
          <w:szCs w:val="28"/>
        </w:rPr>
        <w:t xml:space="preserve"> понимаются слова, связанные друг с другом по смыслу и грамматически и являющиеся компонентом предложения.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Что не является словосочетанием?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Сочетание сказуемого с подлежащим (то есть грамматическая основа предложения): Мальчик капризничал; Таня прыгает; Он стар; Хлеб сделался как камень. 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Однородные члены предложения: Москва и Париж; быстро и умело.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Сочетания слов значимых и служебных частей речи: в лесу, над тетрадью, по дороге, ко мне.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b/>
          <w:i/>
          <w:sz w:val="28"/>
          <w:szCs w:val="28"/>
        </w:rPr>
        <w:t>выделить словосочетание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 предложении</w:t>
      </w:r>
      <w:r>
        <w:rPr>
          <w:rFonts w:ascii="Times New Roman" w:hAnsi="Times New Roman" w:cs="Times New Roman"/>
          <w:sz w:val="28"/>
          <w:szCs w:val="28"/>
        </w:rPr>
        <w:t>, нужно: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Найти грамматическую основу текста, она не является словосочетанием.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При помощи логических вопросов  выделить все словосочетания.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Выписанные словосочетания: 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«кроет небо», «кроет мглою», «кроет крутя», «крутя вихри», «вихри снежные»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Это интересно</w:t>
      </w:r>
      <w:r>
        <w:rPr>
          <w:rFonts w:ascii="Times New Roman" w:hAnsi="Times New Roman" w:cs="Times New Roman"/>
          <w:sz w:val="28"/>
          <w:szCs w:val="28"/>
        </w:rPr>
        <w:t>. Как в  «Российской грамматике» М.В. Ломоносов раскрывает тему «Словосочетание»? (Индивидуальный доклад по http://files.school-collection.edu.ru/dlrstore/c6777455-4262-41ba-bf07-1cd3c2755f81/index_listing.htm)</w:t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 xml:space="preserve">Индивидуальные задания. 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(Выполняются учащимися за компьютером в режиме реального времени одновременно с коллективной работой. Ученики открывают ресурс по закладке. http://files.school-collection.edu.ru/dlrstore/1828848d-0f07-45b7-867d-82c70888a730/%5BRUS8_159%5D_%5BQS_186%5D.html)</w:t>
      </w:r>
    </w:p>
    <w:p w:rsidR="00FC18C5" w:rsidRDefault="00FC18C5" w:rsidP="00FC18C5">
      <w:pPr>
        <w:pStyle w:val="a3"/>
        <w:numPr>
          <w:ilvl w:val="0"/>
          <w:numId w:val="11"/>
        </w:numPr>
      </w:pPr>
      <w:r>
        <w:rPr>
          <w:rFonts w:ascii="Times New Roman" w:hAnsi="Times New Roman" w:cs="Times New Roman"/>
          <w:sz w:val="28"/>
          <w:szCs w:val="28"/>
        </w:rPr>
        <w:t>Какие из приведённых примеров не могут рассматриваться как словосочетания и обязательно должны быть оформлены на письме как предложения?</w:t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Словосочетания по главному слову</w:t>
      </w:r>
      <w:r>
        <w:rPr>
          <w:rFonts w:ascii="Times New Roman" w:hAnsi="Times New Roman" w:cs="Times New Roman"/>
          <w:sz w:val="28"/>
          <w:szCs w:val="28"/>
        </w:rPr>
        <w:t>. (Слайд 5)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По тому, какой частью речи является главное слово, выделяют три вида словосочетаний. Назовите их:</w:t>
      </w:r>
    </w:p>
    <w:p w:rsidR="00FC18C5" w:rsidRPr="00FE2C05" w:rsidRDefault="00FC18C5" w:rsidP="00FC18C5">
      <w:pPr>
        <w:pStyle w:val="a3"/>
        <w:numPr>
          <w:ilvl w:val="0"/>
          <w:numId w:val="14"/>
        </w:numPr>
      </w:pPr>
      <w:r>
        <w:rPr>
          <w:rFonts w:ascii="Times New Roman" w:hAnsi="Times New Roman" w:cs="Times New Roman"/>
          <w:sz w:val="28"/>
          <w:szCs w:val="28"/>
        </w:rPr>
        <w:t>Именное,  глагольное,  наречное.</w:t>
      </w:r>
    </w:p>
    <w:p w:rsidR="00FC18C5" w:rsidRDefault="00FC18C5" w:rsidP="00FC18C5">
      <w:pPr>
        <w:pStyle w:val="a3"/>
        <w:rPr>
          <w:noProof/>
          <w:lang w:val="en-US" w:eastAsia="ru-RU"/>
        </w:rPr>
      </w:pPr>
    </w:p>
    <w:p w:rsidR="00FC18C5" w:rsidRDefault="00FC18C5" w:rsidP="00FC18C5">
      <w:pPr>
        <w:pStyle w:val="a3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390900" cy="2495550"/>
            <wp:effectExtent l="19050" t="0" r="0" b="0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  <w:rPr>
          <w:noProof/>
          <w:lang w:val="en-US" w:eastAsia="ru-RU"/>
        </w:rPr>
      </w:pPr>
    </w:p>
    <w:p w:rsidR="00FC18C5" w:rsidRDefault="00FC18C5" w:rsidP="00FC18C5">
      <w:pPr>
        <w:pStyle w:val="a3"/>
        <w:rPr>
          <w:noProof/>
          <w:lang w:val="en-US" w:eastAsia="ru-RU"/>
        </w:rPr>
      </w:pPr>
    </w:p>
    <w:p w:rsidR="00FC18C5" w:rsidRDefault="00FC18C5" w:rsidP="00FC18C5">
      <w:pPr>
        <w:pStyle w:val="a3"/>
        <w:rPr>
          <w:noProof/>
          <w:lang w:val="en-US" w:eastAsia="ru-RU"/>
        </w:rPr>
      </w:pPr>
    </w:p>
    <w:p w:rsidR="00FC18C5" w:rsidRDefault="00FC18C5" w:rsidP="00FC18C5">
      <w:pPr>
        <w:pStyle w:val="a3"/>
        <w:rPr>
          <w:noProof/>
          <w:lang w:val="en-US" w:eastAsia="ru-RU"/>
        </w:rPr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Распределите словосочетания по главному слову (Слайд 6):</w:t>
      </w:r>
    </w:p>
    <w:p w:rsidR="00FC18C5" w:rsidRDefault="00FC18C5" w:rsidP="00FC18C5">
      <w:pPr>
        <w:pStyle w:val="a3"/>
        <w:rPr>
          <w:noProof/>
          <w:lang w:eastAsia="ru-RU"/>
        </w:rPr>
      </w:pPr>
    </w:p>
    <w:p w:rsidR="00FC18C5" w:rsidRDefault="00FC18C5" w:rsidP="00FC18C5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0375" cy="2047875"/>
            <wp:effectExtent l="19050" t="0" r="9525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63" cy="205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Лесная газета, читать газету, очень интересный, совсем рядом, построить дом, очень небрежно. 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(Работа выполняется самостоятельно, потом проверяется в парах) (Слайд 7)</w:t>
      </w:r>
    </w:p>
    <w:p w:rsidR="00FC18C5" w:rsidRDefault="00FC18C5" w:rsidP="00FC18C5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2000" cy="2476500"/>
            <wp:effectExtent l="19050" t="0" r="0" b="0"/>
            <wp:docPr id="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нового.</w:t>
      </w:r>
    </w:p>
    <w:p w:rsidR="00FC18C5" w:rsidRDefault="00FC18C5" w:rsidP="00FC18C5">
      <w:pPr>
        <w:pStyle w:val="a3"/>
        <w:numPr>
          <w:ilvl w:val="0"/>
          <w:numId w:val="12"/>
        </w:numPr>
      </w:pPr>
      <w:r>
        <w:rPr>
          <w:rFonts w:ascii="Times New Roman" w:hAnsi="Times New Roman" w:cs="Times New Roman"/>
          <w:sz w:val="28"/>
          <w:szCs w:val="28"/>
        </w:rPr>
        <w:t>Существуют три способа подчинительной связи между компонентами словосочетания (Слайд8):</w:t>
      </w:r>
    </w:p>
    <w:p w:rsidR="00FC18C5" w:rsidRDefault="00FC18C5" w:rsidP="00FC18C5">
      <w:pPr>
        <w:pStyle w:val="a3"/>
      </w:pPr>
      <w:r w:rsidRPr="00FE2C05">
        <w:rPr>
          <w:rFonts w:ascii="Times New Roman" w:hAnsi="Times New Roman" w:cs="Times New Roman"/>
          <w:sz w:val="28"/>
          <w:szCs w:val="28"/>
        </w:rPr>
        <w:t>- согласование,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управление,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примыкание.</w:t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  <w:spacing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8C5" w:rsidRDefault="00FC18C5" w:rsidP="00FC18C5">
      <w:pPr>
        <w:pStyle w:val="a3"/>
        <w:spacing w:line="360" w:lineRule="atLeast"/>
        <w:rPr>
          <w:rFonts w:ascii="Times New Roman" w:hAnsi="Times New Roman" w:cs="Times New Roman"/>
          <w:sz w:val="28"/>
          <w:szCs w:val="28"/>
        </w:rPr>
      </w:pPr>
    </w:p>
    <w:p w:rsidR="00FC18C5" w:rsidRDefault="00FC18C5" w:rsidP="00FC18C5">
      <w:pPr>
        <w:pStyle w:val="a3"/>
        <w:spacing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8800" cy="2324100"/>
            <wp:effectExtent l="19050" t="0" r="6350" b="0"/>
            <wp:docPr id="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  <w:spacing w:line="360" w:lineRule="atLeast"/>
      </w:pPr>
      <w:r>
        <w:rPr>
          <w:rFonts w:ascii="Times New Roman" w:hAnsi="Times New Roman" w:cs="Times New Roman"/>
          <w:sz w:val="28"/>
          <w:szCs w:val="28"/>
        </w:rPr>
        <w:t>Познакомьтесь с  типами словосочетаний  (http://fcior.edu.ru/card/14506/slovosochetanie-i.html) и заполните таблицу в тетради теории. Подготовьте ответ по вашему типу связи.(Слайд9)</w:t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572449" cy="2485815"/>
            <wp:effectExtent l="19050" t="0" r="8951" b="0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56" cy="249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18C5" w:rsidRDefault="00FC18C5" w:rsidP="00FC18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Групповая работа за компьютерами. ЭОР установлен на ПК.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1, 4 группы – согласование,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2, 5 группы – управление,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3, 6 группы – примыкание.</w:t>
      </w:r>
    </w:p>
    <w:p w:rsidR="00FC18C5" w:rsidRDefault="00FC18C5" w:rsidP="00FC18C5">
      <w:pPr>
        <w:pStyle w:val="a3"/>
        <w:spacing w:line="360" w:lineRule="atLeast"/>
      </w:pPr>
      <w:r>
        <w:rPr>
          <w:rFonts w:ascii="Times New Roman" w:hAnsi="Times New Roman" w:cs="Times New Roman"/>
          <w:sz w:val="28"/>
          <w:szCs w:val="28"/>
        </w:rPr>
        <w:t>2.Обсуждение результатов работы. Заполнение общей таблицы (представители группы заполняют таблицу на доске, комментируя свою работу). (Слайд10)</w:t>
      </w:r>
    </w:p>
    <w:p w:rsidR="00FC18C5" w:rsidRDefault="00FC18C5" w:rsidP="00FC18C5">
      <w:pPr>
        <w:pStyle w:val="a4"/>
      </w:pPr>
    </w:p>
    <w:p w:rsidR="00FC18C5" w:rsidRDefault="00FC18C5" w:rsidP="00FC18C5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3105150" cy="2328863"/>
            <wp:effectExtent l="19050" t="0" r="0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4"/>
        <w:numPr>
          <w:ilvl w:val="0"/>
          <w:numId w:val="9"/>
        </w:numPr>
      </w:pPr>
      <w:r>
        <w:rPr>
          <w:rFonts w:ascii="Times New Roman" w:hAnsi="Times New Roman" w:cs="Times New Roman"/>
          <w:b/>
          <w:sz w:val="28"/>
          <w:szCs w:val="28"/>
        </w:rPr>
        <w:t>Закрепление знаний</w:t>
      </w:r>
    </w:p>
    <w:p w:rsidR="00FC18C5" w:rsidRDefault="00FC18C5" w:rsidP="00FC18C5">
      <w:pPr>
        <w:pStyle w:val="a4"/>
        <w:numPr>
          <w:ilvl w:val="0"/>
          <w:numId w:val="9"/>
        </w:num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Распределите словосочетания по таблице </w:t>
      </w:r>
      <w:r>
        <w:rPr>
          <w:rFonts w:ascii="Times New Roman" w:hAnsi="Times New Roman" w:cs="Times New Roman"/>
          <w:sz w:val="28"/>
          <w:szCs w:val="28"/>
        </w:rPr>
        <w:t>(Слайд11)</w:t>
      </w:r>
    </w:p>
    <w:p w:rsidR="00FC18C5" w:rsidRDefault="00FC18C5" w:rsidP="00FC18C5">
      <w:pPr>
        <w:pStyle w:val="a4"/>
        <w:rPr>
          <w:noProof/>
          <w:lang w:eastAsia="ru-RU"/>
        </w:rPr>
      </w:pPr>
    </w:p>
    <w:p w:rsidR="00FC18C5" w:rsidRDefault="00FC18C5" w:rsidP="00FC18C5">
      <w:pPr>
        <w:pStyle w:val="a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9100" cy="2219325"/>
            <wp:effectExtent l="19050" t="0" r="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(http://files.school-collection.edu.ru/dlrstore/4dfcc756-e3c2-4ca7-848d-f03d1fa5895f/%5BRUS8_158%5D_%5BQS_168%5D.html)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Таблица проецируется на доску. Ученики выходят по одному и распределяют задания. 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Выполните тренировочные упражнения. </w:t>
      </w:r>
      <w:r>
        <w:rPr>
          <w:rFonts w:ascii="Times New Roman" w:hAnsi="Times New Roman" w:cs="Times New Roman"/>
          <w:sz w:val="28"/>
          <w:szCs w:val="28"/>
        </w:rPr>
        <w:t xml:space="preserve">(Слайды 12-17) 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Задание 1.</w:t>
      </w:r>
    </w:p>
    <w:p w:rsidR="00FC18C5" w:rsidRDefault="00FC18C5" w:rsidP="00FC18C5">
      <w:pPr>
        <w:pStyle w:val="a4"/>
        <w:numPr>
          <w:ilvl w:val="0"/>
          <w:numId w:val="2"/>
        </w:numPr>
      </w:pPr>
      <w:r>
        <w:rPr>
          <w:rFonts w:ascii="Times New Roman" w:hAnsi="Times New Roman" w:cs="Times New Roman"/>
          <w:sz w:val="28"/>
          <w:szCs w:val="28"/>
        </w:rPr>
        <w:t>Определите тип связи в словосочетании СЧАСТЛИВОЕ  ВРЕМЯ в предложении:</w:t>
      </w:r>
    </w:p>
    <w:p w:rsidR="00FC18C5" w:rsidRDefault="00FC18C5" w:rsidP="00FC18C5">
      <w:pPr>
        <w:pStyle w:val="a4"/>
        <w:numPr>
          <w:ilvl w:val="0"/>
          <w:numId w:val="2"/>
        </w:numPr>
      </w:pPr>
      <w:r>
        <w:rPr>
          <w:rFonts w:ascii="Times New Roman" w:hAnsi="Times New Roman" w:cs="Times New Roman"/>
          <w:sz w:val="28"/>
          <w:szCs w:val="28"/>
        </w:rPr>
        <w:t>Должно быть, у каждого человека случается своё счастливое время открытий.</w:t>
      </w:r>
    </w:p>
    <w:p w:rsidR="00FC18C5" w:rsidRDefault="00FC18C5" w:rsidP="00FC18C5">
      <w:pPr>
        <w:pStyle w:val="a4"/>
        <w:numPr>
          <w:ilvl w:val="0"/>
          <w:numId w:val="2"/>
        </w:numPr>
      </w:pPr>
      <w:r>
        <w:rPr>
          <w:rFonts w:ascii="Times New Roman" w:hAnsi="Times New Roman" w:cs="Times New Roman"/>
          <w:sz w:val="28"/>
          <w:szCs w:val="28"/>
        </w:rPr>
        <w:t>Согласование</w:t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2794000" cy="2095500"/>
            <wp:effectExtent l="19050" t="0" r="6350" b="0"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2.</w:t>
      </w:r>
    </w:p>
    <w:p w:rsidR="00FC18C5" w:rsidRDefault="00FC18C5" w:rsidP="00FC18C5">
      <w:pPr>
        <w:pStyle w:val="a4"/>
        <w:numPr>
          <w:ilvl w:val="0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Определите тип связи в словосочетании  В ДЕЛАХ  ДОБРА из предложения:</w:t>
      </w:r>
    </w:p>
    <w:p w:rsidR="00FC18C5" w:rsidRDefault="00FC18C5" w:rsidP="00FC18C5">
      <w:pPr>
        <w:pStyle w:val="a4"/>
        <w:numPr>
          <w:ilvl w:val="0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Особое замечательное свойство внимания, что оно подчинено воле, что им можно управлять, им можно пользоваться в делах добра, равно как и зла.</w:t>
      </w:r>
    </w:p>
    <w:p w:rsidR="00FC18C5" w:rsidRDefault="00FC18C5" w:rsidP="00FC18C5">
      <w:pPr>
        <w:pStyle w:val="a4"/>
        <w:numPr>
          <w:ilvl w:val="0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Управление</w:t>
      </w:r>
    </w:p>
    <w:p w:rsidR="00FC18C5" w:rsidRDefault="00FC18C5" w:rsidP="00FC18C5">
      <w:pPr>
        <w:pStyle w:val="a4"/>
      </w:pPr>
    </w:p>
    <w:p w:rsidR="00FC18C5" w:rsidRDefault="00FC18C5" w:rsidP="00FC18C5">
      <w:pPr>
        <w:pStyle w:val="a4"/>
      </w:pPr>
      <w:r>
        <w:rPr>
          <w:noProof/>
          <w:lang w:eastAsia="ru-RU"/>
        </w:rPr>
        <w:drawing>
          <wp:inline distT="0" distB="0" distL="0" distR="0">
            <wp:extent cx="3257550" cy="2162175"/>
            <wp:effectExtent l="19050" t="0" r="0" b="0"/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3.</w:t>
      </w:r>
    </w:p>
    <w:p w:rsidR="00FC18C5" w:rsidRDefault="00FC18C5" w:rsidP="00FC18C5">
      <w:pPr>
        <w:pStyle w:val="a4"/>
        <w:numPr>
          <w:ilvl w:val="0"/>
          <w:numId w:val="5"/>
        </w:numPr>
      </w:pPr>
      <w:r>
        <w:rPr>
          <w:rFonts w:ascii="Times New Roman" w:hAnsi="Times New Roman" w:cs="Times New Roman"/>
          <w:sz w:val="28"/>
          <w:szCs w:val="28"/>
        </w:rPr>
        <w:t>Укажите вид подчинительной связи в словосочетании  ПОЧУВСТВУЕТ СЕРДЕЧНО из предложения:</w:t>
      </w:r>
    </w:p>
    <w:p w:rsidR="00FC18C5" w:rsidRDefault="00FC18C5" w:rsidP="00FC18C5">
      <w:pPr>
        <w:pStyle w:val="a4"/>
        <w:numPr>
          <w:ilvl w:val="0"/>
          <w:numId w:val="4"/>
        </w:numPr>
      </w:pPr>
      <w:r>
        <w:rPr>
          <w:rFonts w:ascii="Times New Roman" w:hAnsi="Times New Roman" w:cs="Times New Roman"/>
          <w:sz w:val="28"/>
          <w:szCs w:val="28"/>
        </w:rPr>
        <w:t>Но пройдёт боль, и человек опять почувствует не только филологически, но сердечно, какое очарование живёт в красоте речи.</w:t>
      </w:r>
    </w:p>
    <w:p w:rsidR="00FC18C5" w:rsidRDefault="00FC18C5" w:rsidP="00FC18C5">
      <w:pPr>
        <w:pStyle w:val="a4"/>
        <w:numPr>
          <w:ilvl w:val="0"/>
          <w:numId w:val="4"/>
        </w:numPr>
      </w:pPr>
      <w:r>
        <w:rPr>
          <w:rFonts w:ascii="Times New Roman" w:hAnsi="Times New Roman" w:cs="Times New Roman"/>
          <w:sz w:val="28"/>
          <w:szCs w:val="28"/>
        </w:rPr>
        <w:t>Примыкание</w:t>
      </w:r>
    </w:p>
    <w:p w:rsidR="00FC18C5" w:rsidRDefault="00FC18C5" w:rsidP="00FC18C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400425" cy="2428875"/>
            <wp:effectExtent l="19050" t="0" r="9525" b="0"/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4.</w:t>
      </w:r>
    </w:p>
    <w:p w:rsidR="00FC18C5" w:rsidRDefault="00FC18C5" w:rsidP="00FC18C5">
      <w:pPr>
        <w:pStyle w:val="a4"/>
        <w:numPr>
          <w:ilvl w:val="0"/>
          <w:numId w:val="6"/>
        </w:numPr>
      </w:pPr>
      <w:r>
        <w:rPr>
          <w:rFonts w:ascii="Times New Roman" w:hAnsi="Times New Roman" w:cs="Times New Roman"/>
          <w:sz w:val="28"/>
          <w:szCs w:val="28"/>
        </w:rPr>
        <w:t>Из предложения выпишите подчинительное словосочетание со связью СОГЛАСОВАНИЕ.</w:t>
      </w:r>
    </w:p>
    <w:p w:rsidR="00FC18C5" w:rsidRDefault="00FC18C5" w:rsidP="00FC18C5">
      <w:pPr>
        <w:pStyle w:val="a4"/>
        <w:numPr>
          <w:ilvl w:val="0"/>
          <w:numId w:val="6"/>
        </w:numPr>
      </w:pPr>
      <w:r>
        <w:rPr>
          <w:rFonts w:ascii="Times New Roman" w:hAnsi="Times New Roman" w:cs="Times New Roman"/>
          <w:sz w:val="28"/>
          <w:szCs w:val="28"/>
        </w:rPr>
        <w:t>Я осторожно повёл её домой и подумал: как бы я был счастлив, если бы у меня была такая мама!</w:t>
      </w:r>
    </w:p>
    <w:p w:rsidR="00FC18C5" w:rsidRDefault="00FC18C5" w:rsidP="00FC18C5">
      <w:pPr>
        <w:pStyle w:val="a4"/>
        <w:numPr>
          <w:ilvl w:val="0"/>
          <w:numId w:val="6"/>
        </w:numPr>
      </w:pPr>
      <w:r>
        <w:rPr>
          <w:rFonts w:ascii="Times New Roman" w:hAnsi="Times New Roman" w:cs="Times New Roman"/>
          <w:sz w:val="28"/>
          <w:szCs w:val="28"/>
        </w:rPr>
        <w:t>такая мама</w:t>
      </w:r>
    </w:p>
    <w:p w:rsidR="00FC18C5" w:rsidRDefault="00FC18C5" w:rsidP="00FC18C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228975" cy="2421731"/>
            <wp:effectExtent l="19050" t="0" r="9525" b="0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5.</w:t>
      </w:r>
    </w:p>
    <w:p w:rsidR="00FC18C5" w:rsidRDefault="00FC18C5" w:rsidP="00FC18C5">
      <w:pPr>
        <w:pStyle w:val="a4"/>
        <w:numPr>
          <w:ilvl w:val="0"/>
          <w:numId w:val="7"/>
        </w:numPr>
      </w:pPr>
      <w:r>
        <w:rPr>
          <w:rFonts w:ascii="Times New Roman" w:hAnsi="Times New Roman" w:cs="Times New Roman"/>
          <w:sz w:val="28"/>
          <w:szCs w:val="28"/>
        </w:rPr>
        <w:t>Из предложения выпишите подчинительное словосочетание со связью ПРИМЫКАНИЕ.</w:t>
      </w:r>
    </w:p>
    <w:p w:rsidR="00FC18C5" w:rsidRDefault="00FC18C5" w:rsidP="00FC18C5">
      <w:pPr>
        <w:pStyle w:val="a4"/>
        <w:numPr>
          <w:ilvl w:val="0"/>
          <w:numId w:val="7"/>
        </w:numPr>
      </w:pPr>
      <w:r>
        <w:rPr>
          <w:rFonts w:ascii="Times New Roman" w:hAnsi="Times New Roman" w:cs="Times New Roman"/>
          <w:sz w:val="28"/>
          <w:szCs w:val="28"/>
        </w:rPr>
        <w:t>Медленно  опускаться на парашюте.</w:t>
      </w:r>
    </w:p>
    <w:p w:rsidR="00FC18C5" w:rsidRDefault="00FC18C5" w:rsidP="00FC18C5">
      <w:pPr>
        <w:pStyle w:val="a4"/>
        <w:numPr>
          <w:ilvl w:val="0"/>
          <w:numId w:val="7"/>
        </w:numPr>
      </w:pPr>
      <w:r>
        <w:rPr>
          <w:rFonts w:ascii="Times New Roman" w:hAnsi="Times New Roman" w:cs="Times New Roman"/>
          <w:sz w:val="28"/>
          <w:szCs w:val="28"/>
        </w:rPr>
        <w:t>медленно опускаться</w:t>
      </w:r>
    </w:p>
    <w:p w:rsidR="00FC18C5" w:rsidRDefault="00FC18C5" w:rsidP="00FC18C5">
      <w:pPr>
        <w:pStyle w:val="a4"/>
      </w:pP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686175" cy="2764632"/>
            <wp:effectExtent l="19050" t="0" r="9525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6.</w:t>
      </w:r>
    </w:p>
    <w:p w:rsidR="00FC18C5" w:rsidRDefault="00FC18C5" w:rsidP="00FC18C5">
      <w:pPr>
        <w:pStyle w:val="a4"/>
        <w:numPr>
          <w:ilvl w:val="0"/>
          <w:numId w:val="8"/>
        </w:numPr>
      </w:pPr>
      <w:r>
        <w:rPr>
          <w:rFonts w:ascii="Times New Roman" w:hAnsi="Times New Roman" w:cs="Times New Roman"/>
          <w:sz w:val="28"/>
          <w:szCs w:val="28"/>
        </w:rPr>
        <w:t>Из предложения  выпишите словосочетание, в котором использована связь УПРАВЛЕНИЕ.</w:t>
      </w:r>
    </w:p>
    <w:p w:rsidR="00FC18C5" w:rsidRDefault="00FC18C5" w:rsidP="00FC18C5">
      <w:pPr>
        <w:pStyle w:val="a4"/>
        <w:numPr>
          <w:ilvl w:val="0"/>
          <w:numId w:val="8"/>
        </w:numPr>
      </w:pPr>
      <w:r>
        <w:rPr>
          <w:rFonts w:ascii="Times New Roman" w:hAnsi="Times New Roman" w:cs="Times New Roman"/>
          <w:sz w:val="28"/>
          <w:szCs w:val="28"/>
        </w:rPr>
        <w:t>Для России такой путь заказан.</w:t>
      </w:r>
    </w:p>
    <w:p w:rsidR="00FC18C5" w:rsidRDefault="00FC18C5" w:rsidP="00FC18C5">
      <w:pPr>
        <w:pStyle w:val="a4"/>
        <w:numPr>
          <w:ilvl w:val="0"/>
          <w:numId w:val="8"/>
        </w:numPr>
      </w:pPr>
      <w:r>
        <w:rPr>
          <w:rFonts w:ascii="Times New Roman" w:hAnsi="Times New Roman" w:cs="Times New Roman"/>
          <w:sz w:val="28"/>
          <w:szCs w:val="28"/>
        </w:rPr>
        <w:t>заказан для России</w:t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819525" cy="2564383"/>
            <wp:effectExtent l="19050" t="0" r="9525" b="0"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931" cy="256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Диагностическая самостоятельная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. (Слайд18) </w:t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324225" cy="2327863"/>
            <wp:effectExtent l="19050" t="0" r="9525" b="0"/>
            <wp:docPr id="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27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Выполняется </w:t>
      </w:r>
      <w:r>
        <w:rPr>
          <w:rFonts w:ascii="Times New Roman" w:hAnsi="Times New Roman" w:cs="Times New Roman"/>
          <w:b/>
          <w:sz w:val="28"/>
          <w:szCs w:val="28"/>
        </w:rPr>
        <w:t>индивидуальное тестирование за компьютером</w:t>
      </w:r>
      <w:r>
        <w:rPr>
          <w:rFonts w:ascii="Times New Roman" w:hAnsi="Times New Roman" w:cs="Times New Roman"/>
          <w:sz w:val="28"/>
          <w:szCs w:val="28"/>
        </w:rPr>
        <w:t>. Вход на сайт по закладке.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Внимание! Для тестирования на сайте требуется регистрация.  Если в классе большое количество учащихся, можно сильной  группе выполнять электронный  тест, а слабой - задание в учебнике)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(http://www.saharina.ru/tests/test.php?name=test74.xml)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- С какими ключевыми понятиями познакомились сегодня на уроке?</w:t>
      </w:r>
    </w:p>
    <w:p w:rsidR="00FC18C5" w:rsidRDefault="00FC18C5" w:rsidP="00FC18C5">
      <w:pPr>
        <w:pStyle w:val="a3"/>
        <w:numPr>
          <w:ilvl w:val="0"/>
          <w:numId w:val="13"/>
        </w:numPr>
      </w:pPr>
      <w:r>
        <w:rPr>
          <w:rFonts w:ascii="Times New Roman" w:hAnsi="Times New Roman" w:cs="Times New Roman"/>
          <w:sz w:val="28"/>
          <w:szCs w:val="28"/>
        </w:rPr>
        <w:t>Расскажите о типах связи в словосочетании по таблице. (Слайд19)</w:t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571875" cy="2362200"/>
            <wp:effectExtent l="19050" t="0" r="9525" b="0"/>
            <wp:docPr id="4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75" cy="236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(http://files.school-collection.edu.ru/dlrstore/f2760958-3f0a-4941-8804-50d8f8d1a00f/%5BRUS8_158%5D_%5BIA_166%5D.swf)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 - Как вы думаете, достиг ли урок поставленных целей? Если нет, то почему?</w:t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. (Слайд20) 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Выучить таблицу «Типы связей в словосочетании»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Выполнить задание на выбор: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1- упражнение 67 [1]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2 –тест «Готовимся к ГИА. Задание В2.</w:t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365500" cy="2524125"/>
            <wp:effectExtent l="19050" t="0" r="6350" b="0"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  <w:r>
        <w:rPr>
          <w:rFonts w:ascii="Times New Roman" w:hAnsi="Times New Roman" w:cs="Times New Roman"/>
          <w:sz w:val="28"/>
          <w:szCs w:val="28"/>
        </w:rPr>
        <w:t xml:space="preserve"> (Слайд 21) 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Оцените свои знания и умения по  теме  «Словосочетание» после изучения:</w:t>
      </w:r>
    </w:p>
    <w:p w:rsidR="00FC18C5" w:rsidRDefault="00FC18C5" w:rsidP="00FC18C5">
      <w:pPr>
        <w:pStyle w:val="a4"/>
        <w:numPr>
          <w:ilvl w:val="0"/>
          <w:numId w:val="10"/>
        </w:numPr>
      </w:pPr>
      <w:r>
        <w:rPr>
          <w:rFonts w:ascii="Times New Roman" w:hAnsi="Times New Roman" w:cs="Times New Roman"/>
          <w:sz w:val="28"/>
          <w:szCs w:val="28"/>
        </w:rPr>
        <w:t>Я уверен, что знаю данную  тему и смогу выполнить задания по ней.</w:t>
      </w:r>
    </w:p>
    <w:p w:rsidR="00FC18C5" w:rsidRDefault="00FC18C5" w:rsidP="00FC18C5">
      <w:pPr>
        <w:pStyle w:val="a4"/>
        <w:numPr>
          <w:ilvl w:val="0"/>
          <w:numId w:val="10"/>
        </w:numPr>
      </w:pPr>
      <w:r>
        <w:rPr>
          <w:rFonts w:ascii="Times New Roman" w:hAnsi="Times New Roman" w:cs="Times New Roman"/>
          <w:sz w:val="28"/>
          <w:szCs w:val="28"/>
        </w:rPr>
        <w:t>Мне кажется, что я знаю эту тему и смогу выполнить задания по ней.</w:t>
      </w:r>
    </w:p>
    <w:p w:rsidR="00FC18C5" w:rsidRDefault="00FC18C5" w:rsidP="00FC18C5">
      <w:pPr>
        <w:pStyle w:val="a4"/>
        <w:numPr>
          <w:ilvl w:val="0"/>
          <w:numId w:val="10"/>
        </w:numPr>
      </w:pPr>
      <w:r>
        <w:rPr>
          <w:rFonts w:ascii="Times New Roman" w:hAnsi="Times New Roman" w:cs="Times New Roman"/>
          <w:sz w:val="28"/>
          <w:szCs w:val="28"/>
        </w:rPr>
        <w:t>Мне кажется, что я не знаю эту тему и не смогу выполнить задания по ней.</w:t>
      </w:r>
    </w:p>
    <w:p w:rsidR="00FC18C5" w:rsidRDefault="00FC18C5" w:rsidP="00FC18C5">
      <w:pPr>
        <w:pStyle w:val="a4"/>
        <w:numPr>
          <w:ilvl w:val="0"/>
          <w:numId w:val="10"/>
        </w:numPr>
      </w:pPr>
      <w:r>
        <w:rPr>
          <w:rFonts w:ascii="Times New Roman" w:hAnsi="Times New Roman" w:cs="Times New Roman"/>
          <w:sz w:val="28"/>
          <w:szCs w:val="28"/>
        </w:rPr>
        <w:t>Я не знаю эту тему и  не смогу выполнить задания по ней.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>На полях тетради напротив последней записи.</w:t>
      </w:r>
    </w:p>
    <w:p w:rsidR="00FC18C5" w:rsidRDefault="00FC18C5" w:rsidP="00FC18C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429000" cy="2571750"/>
            <wp:effectExtent l="19050" t="0" r="0" b="0"/>
            <wp:docPr id="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Федеральный центр информационно-образовательных ресурсов: http://fcior.edu.ru/ </w:t>
      </w:r>
    </w:p>
    <w:p w:rsidR="00FC18C5" w:rsidRDefault="00FC18C5" w:rsidP="00FC18C5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Единая коллекция цифровых образовательных ресурсов: http://school-collection.edu.ru/ </w:t>
      </w:r>
    </w:p>
    <w:p w:rsidR="00FC18C5" w:rsidRDefault="00FC18C5" w:rsidP="00FC18C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4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  <w:r>
        <w:t xml:space="preserve">         </w:t>
      </w:r>
    </w:p>
    <w:p w:rsidR="00FC18C5" w:rsidRDefault="00FC18C5" w:rsidP="00FC18C5">
      <w:pPr>
        <w:pStyle w:val="a3"/>
      </w:pPr>
      <w:r>
        <w:t xml:space="preserve">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4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18C5" w:rsidRDefault="00FC18C5" w:rsidP="00FC18C5">
      <w:pPr>
        <w:pStyle w:val="a3"/>
      </w:pPr>
    </w:p>
    <w:p w:rsidR="00C57CCB" w:rsidRDefault="00C57CCB"/>
    <w:sectPr w:rsidR="00C57CCB" w:rsidSect="00C57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2B96"/>
    <w:multiLevelType w:val="multilevel"/>
    <w:tmpl w:val="A5D0B9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4D63D4C"/>
    <w:multiLevelType w:val="multilevel"/>
    <w:tmpl w:val="8B4C42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AF60EB1"/>
    <w:multiLevelType w:val="multilevel"/>
    <w:tmpl w:val="B95C9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3">
    <w:nsid w:val="1EA855CC"/>
    <w:multiLevelType w:val="multilevel"/>
    <w:tmpl w:val="631821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65F4DC4"/>
    <w:multiLevelType w:val="multilevel"/>
    <w:tmpl w:val="28C0A4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1605F7A"/>
    <w:multiLevelType w:val="multilevel"/>
    <w:tmpl w:val="3C6C58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6">
    <w:nsid w:val="349F78CF"/>
    <w:multiLevelType w:val="multilevel"/>
    <w:tmpl w:val="DAD853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5E446E"/>
    <w:multiLevelType w:val="multilevel"/>
    <w:tmpl w:val="64E053C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5D4148D2"/>
    <w:multiLevelType w:val="multilevel"/>
    <w:tmpl w:val="C522205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9">
    <w:nsid w:val="5F923F31"/>
    <w:multiLevelType w:val="multilevel"/>
    <w:tmpl w:val="135059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6AD4592"/>
    <w:multiLevelType w:val="multilevel"/>
    <w:tmpl w:val="86D29F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6F904229"/>
    <w:multiLevelType w:val="multilevel"/>
    <w:tmpl w:val="A90E11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709C5657"/>
    <w:multiLevelType w:val="multilevel"/>
    <w:tmpl w:val="41666F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726C58C0"/>
    <w:multiLevelType w:val="multilevel"/>
    <w:tmpl w:val="14FA311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1"/>
  </w:num>
  <w:num w:numId="5">
    <w:abstractNumId w:val="6"/>
  </w:num>
  <w:num w:numId="6">
    <w:abstractNumId w:val="9"/>
  </w:num>
  <w:num w:numId="7">
    <w:abstractNumId w:val="0"/>
  </w:num>
  <w:num w:numId="8">
    <w:abstractNumId w:val="10"/>
  </w:num>
  <w:num w:numId="9">
    <w:abstractNumId w:val="4"/>
  </w:num>
  <w:num w:numId="10">
    <w:abstractNumId w:val="11"/>
  </w:num>
  <w:num w:numId="11">
    <w:abstractNumId w:val="13"/>
  </w:num>
  <w:num w:numId="12">
    <w:abstractNumId w:val="2"/>
  </w:num>
  <w:num w:numId="13">
    <w:abstractNumId w:val="8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C18C5"/>
    <w:rsid w:val="0033599F"/>
    <w:rsid w:val="00C57CCB"/>
    <w:rsid w:val="00CA5C68"/>
    <w:rsid w:val="00FC18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FC18C5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color w:val="00000A"/>
    </w:rPr>
  </w:style>
  <w:style w:type="paragraph" w:styleId="a4">
    <w:name w:val="List Paragraph"/>
    <w:basedOn w:val="a3"/>
    <w:rsid w:val="00FC18C5"/>
  </w:style>
  <w:style w:type="paragraph" w:styleId="a5">
    <w:name w:val="Balloon Text"/>
    <w:basedOn w:val="a"/>
    <w:link w:val="a6"/>
    <w:uiPriority w:val="99"/>
    <w:semiHidden/>
    <w:unhideWhenUsed/>
    <w:rsid w:val="00FC18C5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1294</Words>
  <Characters>7378</Characters>
  <Application>Microsoft Office Word</Application>
  <DocSecurity>0</DocSecurity>
  <Lines>61</Lines>
  <Paragraphs>17</Paragraphs>
  <ScaleCrop>false</ScaleCrop>
  <Company>Reanimator Extreme Edition</Company>
  <LinksUpToDate>false</LinksUpToDate>
  <CharactersWithSpaces>8655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2019-09-30T20:08:00Z</dcterms:created>
  <dcterms:modified xsi:type="dcterms:W3CDTF">2019-09-30T20:09:00Z</dcterms:modified>
</cp:coreProperties>
</file>